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C5FE" w14:textId="2DE52318" w:rsidR="00135A18" w:rsidRDefault="00B7092B">
      <w:r>
        <w:rPr>
          <w:noProof/>
        </w:rPr>
        <w:drawing>
          <wp:inline distT="0" distB="0" distL="0" distR="0" wp14:anchorId="34A92A25" wp14:editId="099EF7A3">
            <wp:extent cx="5730875" cy="121348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p>
    <w:p w14:paraId="2D687607" w14:textId="164DD7CF" w:rsidR="00CB24F0" w:rsidRDefault="00CB24F0" w:rsidP="00B7092B">
      <w:pPr>
        <w:jc w:val="center"/>
      </w:pPr>
    </w:p>
    <w:p w14:paraId="435CDCAB" w14:textId="77777777" w:rsidR="00CB24F0" w:rsidRDefault="00CB24F0" w:rsidP="00B7092B">
      <w:pPr>
        <w:jc w:val="center"/>
      </w:pPr>
    </w:p>
    <w:p w14:paraId="5051E397" w14:textId="04904309" w:rsidR="00B7092B" w:rsidRDefault="00B7092B" w:rsidP="00B7092B">
      <w:pPr>
        <w:jc w:val="center"/>
      </w:pPr>
      <w:r>
        <w:t>&amp;</w:t>
      </w:r>
    </w:p>
    <w:p w14:paraId="500CCE29" w14:textId="77777777" w:rsidR="00CB24F0" w:rsidRDefault="00CB24F0" w:rsidP="00B7092B">
      <w:pPr>
        <w:jc w:val="center"/>
      </w:pPr>
    </w:p>
    <w:p w14:paraId="4A802091" w14:textId="1B84C881" w:rsidR="00B7092B" w:rsidRDefault="00B7092B" w:rsidP="00B7092B">
      <w:pPr>
        <w:jc w:val="center"/>
      </w:pPr>
      <w:r>
        <w:br/>
      </w:r>
      <w:r>
        <w:rPr>
          <w:noProof/>
        </w:rPr>
        <w:drawing>
          <wp:inline distT="0" distB="0" distL="0" distR="0" wp14:anchorId="187D71C2" wp14:editId="198CAD4A">
            <wp:extent cx="3618865" cy="80962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8865" cy="809625"/>
                    </a:xfrm>
                    <a:prstGeom prst="rect">
                      <a:avLst/>
                    </a:prstGeom>
                    <a:noFill/>
                  </pic:spPr>
                </pic:pic>
              </a:graphicData>
            </a:graphic>
          </wp:inline>
        </w:drawing>
      </w:r>
    </w:p>
    <w:p w14:paraId="1CCF8DED" w14:textId="07DBEE48" w:rsidR="00B7092B" w:rsidRDefault="00B7092B" w:rsidP="00B7092B">
      <w:pPr>
        <w:jc w:val="center"/>
      </w:pPr>
    </w:p>
    <w:p w14:paraId="1B50F25C" w14:textId="0C6121E6" w:rsidR="00B7092B" w:rsidRPr="00B7092B" w:rsidRDefault="00B7092B" w:rsidP="00B7092B">
      <w:pPr>
        <w:jc w:val="center"/>
        <w:rPr>
          <w:sz w:val="28"/>
          <w:szCs w:val="28"/>
        </w:rPr>
      </w:pPr>
      <w:r w:rsidRPr="00B7092B">
        <w:rPr>
          <w:sz w:val="28"/>
          <w:szCs w:val="28"/>
        </w:rPr>
        <w:t>Present</w:t>
      </w:r>
    </w:p>
    <w:p w14:paraId="6146CEAC" w14:textId="2479C050" w:rsidR="00B7092B" w:rsidRDefault="00B7092B" w:rsidP="00B7092B">
      <w:pPr>
        <w:jc w:val="center"/>
        <w:rPr>
          <w:sz w:val="48"/>
          <w:szCs w:val="48"/>
        </w:rPr>
      </w:pPr>
      <w:r w:rsidRPr="00B7092B">
        <w:rPr>
          <w:sz w:val="48"/>
          <w:szCs w:val="48"/>
        </w:rPr>
        <w:t xml:space="preserve">The 2021 AmCham-DHL Express Success </w:t>
      </w:r>
      <w:r>
        <w:rPr>
          <w:sz w:val="48"/>
          <w:szCs w:val="48"/>
        </w:rPr>
        <w:br/>
      </w:r>
      <w:r w:rsidRPr="00B7092B">
        <w:rPr>
          <w:sz w:val="48"/>
          <w:szCs w:val="48"/>
        </w:rPr>
        <w:t>&amp; Innovation Awards</w:t>
      </w:r>
    </w:p>
    <w:p w14:paraId="63C2A922" w14:textId="77777777" w:rsidR="00CB24F0" w:rsidRDefault="00CB24F0" w:rsidP="00B7092B">
      <w:pPr>
        <w:jc w:val="center"/>
        <w:rPr>
          <w:sz w:val="28"/>
          <w:szCs w:val="28"/>
        </w:rPr>
      </w:pPr>
    </w:p>
    <w:p w14:paraId="4079326C" w14:textId="77777777" w:rsidR="00CB24F0" w:rsidRDefault="00CB24F0" w:rsidP="00B7092B">
      <w:pPr>
        <w:jc w:val="center"/>
        <w:rPr>
          <w:sz w:val="28"/>
          <w:szCs w:val="28"/>
        </w:rPr>
      </w:pPr>
    </w:p>
    <w:p w14:paraId="6DD38A9C" w14:textId="3DDF7430" w:rsidR="00B7092B" w:rsidRDefault="00B7092B" w:rsidP="00B7092B">
      <w:pPr>
        <w:jc w:val="center"/>
        <w:rPr>
          <w:sz w:val="28"/>
          <w:szCs w:val="28"/>
        </w:rPr>
      </w:pPr>
      <w:r w:rsidRPr="00B7092B">
        <w:rPr>
          <w:sz w:val="28"/>
          <w:szCs w:val="28"/>
        </w:rPr>
        <w:t>Silver sponsors</w:t>
      </w:r>
    </w:p>
    <w:p w14:paraId="05526C11" w14:textId="28CA4ABF" w:rsidR="00B7092B" w:rsidRDefault="00B7092B" w:rsidP="00B7092B">
      <w:pPr>
        <w:jc w:val="center"/>
        <w:rPr>
          <w:sz w:val="28"/>
          <w:szCs w:val="28"/>
        </w:rPr>
      </w:pPr>
      <w:r>
        <w:rPr>
          <w:noProof/>
          <w:sz w:val="28"/>
          <w:szCs w:val="28"/>
        </w:rPr>
        <w:drawing>
          <wp:inline distT="0" distB="0" distL="0" distR="0" wp14:anchorId="68001381" wp14:editId="6C14ADCF">
            <wp:extent cx="1670050" cy="812800"/>
            <wp:effectExtent l="0" t="0" r="6350" b="635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0050" cy="812800"/>
                    </a:xfrm>
                    <a:prstGeom prst="rect">
                      <a:avLst/>
                    </a:prstGeom>
                  </pic:spPr>
                </pic:pic>
              </a:graphicData>
            </a:graphic>
          </wp:inline>
        </w:drawing>
      </w:r>
    </w:p>
    <w:p w14:paraId="73A247BE" w14:textId="2F03E49C" w:rsidR="00B7092B" w:rsidRDefault="00B7092B" w:rsidP="00B7092B">
      <w:pPr>
        <w:jc w:val="center"/>
        <w:rPr>
          <w:sz w:val="28"/>
          <w:szCs w:val="28"/>
        </w:rPr>
      </w:pPr>
      <w:r>
        <w:rPr>
          <w:noProof/>
          <w:sz w:val="28"/>
          <w:szCs w:val="28"/>
        </w:rPr>
        <w:drawing>
          <wp:inline distT="0" distB="0" distL="0" distR="0" wp14:anchorId="0A207770" wp14:editId="22298C9B">
            <wp:extent cx="2575560" cy="971550"/>
            <wp:effectExtent l="0" t="0" r="0"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5560" cy="971550"/>
                    </a:xfrm>
                    <a:prstGeom prst="rect">
                      <a:avLst/>
                    </a:prstGeom>
                  </pic:spPr>
                </pic:pic>
              </a:graphicData>
            </a:graphic>
          </wp:inline>
        </w:drawing>
      </w:r>
    </w:p>
    <w:p w14:paraId="7796C42B" w14:textId="6DF0945D" w:rsidR="00B7092B" w:rsidRDefault="00B7092B" w:rsidP="00B7092B">
      <w:pPr>
        <w:jc w:val="center"/>
        <w:rPr>
          <w:sz w:val="28"/>
          <w:szCs w:val="28"/>
        </w:rPr>
      </w:pPr>
    </w:p>
    <w:p w14:paraId="44604B82" w14:textId="23CC23CD" w:rsidR="00B7092B" w:rsidRPr="00B7092B" w:rsidRDefault="004C4A62" w:rsidP="00B7092B">
      <w:pPr>
        <w:rPr>
          <w:rFonts w:cstheme="minorHAnsi"/>
          <w:b/>
          <w:bCs/>
          <w:sz w:val="20"/>
          <w:szCs w:val="20"/>
        </w:rPr>
      </w:pPr>
      <w:r>
        <w:rPr>
          <w:rFonts w:cstheme="minorHAnsi"/>
          <w:b/>
          <w:bCs/>
          <w:noProof/>
          <w:sz w:val="20"/>
          <w:szCs w:val="20"/>
        </w:rPr>
        <w:lastRenderedPageBreak/>
        <w:drawing>
          <wp:inline distT="0" distB="0" distL="0" distR="0" wp14:anchorId="63B0ECD6" wp14:editId="0C0DA33C">
            <wp:extent cx="5730875" cy="1213485"/>
            <wp:effectExtent l="0" t="0" r="317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cstheme="minorHAnsi"/>
          <w:b/>
          <w:bCs/>
          <w:sz w:val="20"/>
          <w:szCs w:val="20"/>
        </w:rPr>
        <w:br/>
      </w:r>
      <w:r>
        <w:rPr>
          <w:rFonts w:cstheme="minorHAnsi"/>
          <w:b/>
          <w:bCs/>
          <w:sz w:val="20"/>
          <w:szCs w:val="20"/>
        </w:rPr>
        <w:br/>
      </w:r>
      <w:r w:rsidR="00B7092B" w:rsidRPr="00B7092B">
        <w:rPr>
          <w:rFonts w:cstheme="minorHAnsi"/>
          <w:b/>
          <w:bCs/>
          <w:sz w:val="20"/>
          <w:szCs w:val="20"/>
        </w:rPr>
        <w:t>AMCHAM SUCCESS &amp; INNOVATION AWARDS</w:t>
      </w:r>
    </w:p>
    <w:p w14:paraId="7CEAB2EA" w14:textId="77777777" w:rsidR="00B7092B" w:rsidRPr="00B7092B" w:rsidRDefault="00B7092B" w:rsidP="00B7092B">
      <w:pPr>
        <w:rPr>
          <w:rFonts w:cstheme="minorHAnsi"/>
          <w:b/>
          <w:bCs/>
          <w:sz w:val="20"/>
          <w:szCs w:val="20"/>
        </w:rPr>
      </w:pPr>
      <w:r w:rsidRPr="00B7092B">
        <w:rPr>
          <w:rFonts w:cstheme="minorHAnsi"/>
          <w:b/>
          <w:bCs/>
          <w:sz w:val="20"/>
          <w:szCs w:val="20"/>
        </w:rPr>
        <w:t>In 2000 the American Chamber of Commerce in New Zealand introduced these Awards to celebrate success and innovation in business relationships with the USA.  This event has now become a highlight of our year and with trade between the two countries continuing to expand, we expect even more interest in these Awards.</w:t>
      </w:r>
    </w:p>
    <w:p w14:paraId="46B80D3E" w14:textId="7CF98090" w:rsidR="00B7092B" w:rsidRPr="00B7092B" w:rsidRDefault="00B7092B" w:rsidP="00B7092B">
      <w:pPr>
        <w:rPr>
          <w:rFonts w:cstheme="minorHAnsi"/>
          <w:b/>
          <w:bCs/>
          <w:sz w:val="20"/>
          <w:szCs w:val="20"/>
        </w:rPr>
      </w:pPr>
      <w:r w:rsidRPr="00B7092B">
        <w:rPr>
          <w:rFonts w:cstheme="minorHAnsi"/>
          <w:b/>
          <w:bCs/>
          <w:sz w:val="20"/>
          <w:szCs w:val="20"/>
        </w:rPr>
        <w:t>The American Chamber of Commerce in New Zealand and DHL Express are pleased announce the launch of the 2021 Awards.</w:t>
      </w:r>
    </w:p>
    <w:p w14:paraId="349289B9" w14:textId="557B9AF1" w:rsidR="00B7092B" w:rsidRPr="00B7092B" w:rsidRDefault="00B7092B" w:rsidP="00B7092B">
      <w:pPr>
        <w:rPr>
          <w:rFonts w:cstheme="minorHAnsi"/>
          <w:b/>
          <w:bCs/>
          <w:sz w:val="20"/>
          <w:szCs w:val="20"/>
        </w:rPr>
      </w:pPr>
      <w:r w:rsidRPr="00B7092B">
        <w:rPr>
          <w:rFonts w:cstheme="minorHAnsi"/>
          <w:b/>
          <w:bCs/>
          <w:sz w:val="20"/>
          <w:szCs w:val="20"/>
        </w:rPr>
        <w:t>THE CATEGORIES</w:t>
      </w:r>
    </w:p>
    <w:p w14:paraId="281C00B6" w14:textId="77777777" w:rsidR="00B7092B" w:rsidRPr="00B7092B" w:rsidRDefault="00B7092B" w:rsidP="00B7092B">
      <w:pPr>
        <w:rPr>
          <w:rFonts w:cstheme="minorHAnsi"/>
          <w:b/>
          <w:bCs/>
          <w:sz w:val="20"/>
          <w:szCs w:val="20"/>
        </w:rPr>
      </w:pPr>
      <w:r w:rsidRPr="00B7092B">
        <w:rPr>
          <w:rFonts w:cstheme="minorHAnsi"/>
          <w:b/>
          <w:bCs/>
          <w:sz w:val="20"/>
          <w:szCs w:val="20"/>
        </w:rPr>
        <w:t xml:space="preserve">1. IMPORTER OF THE YEAR FROM THE USA </w:t>
      </w:r>
    </w:p>
    <w:p w14:paraId="020D64BB" w14:textId="77777777" w:rsidR="00B7092B" w:rsidRPr="00B7092B" w:rsidRDefault="00B7092B" w:rsidP="00B7092B">
      <w:pPr>
        <w:rPr>
          <w:rFonts w:cstheme="minorHAnsi"/>
          <w:b/>
          <w:bCs/>
          <w:sz w:val="20"/>
          <w:szCs w:val="20"/>
        </w:rPr>
      </w:pPr>
      <w:r w:rsidRPr="00B7092B">
        <w:rPr>
          <w:rFonts w:cstheme="minorHAnsi"/>
          <w:b/>
          <w:bCs/>
          <w:sz w:val="20"/>
          <w:szCs w:val="20"/>
        </w:rPr>
        <w:t>2. EXPORTER OF THE YEAR TO THE USA — NZ$0 to NZ$1 Million</w:t>
      </w:r>
      <w:r w:rsidRPr="00B7092B">
        <w:rPr>
          <w:rFonts w:cstheme="minorHAnsi"/>
          <w:b/>
          <w:bCs/>
          <w:sz w:val="20"/>
          <w:szCs w:val="20"/>
        </w:rPr>
        <w:tab/>
      </w:r>
    </w:p>
    <w:p w14:paraId="1E3048C5" w14:textId="77777777" w:rsidR="00B7092B" w:rsidRPr="00B7092B" w:rsidRDefault="00B7092B" w:rsidP="00B7092B">
      <w:pPr>
        <w:rPr>
          <w:rFonts w:cstheme="minorHAnsi"/>
          <w:b/>
          <w:bCs/>
          <w:sz w:val="20"/>
          <w:szCs w:val="20"/>
        </w:rPr>
      </w:pPr>
      <w:r w:rsidRPr="00B7092B">
        <w:rPr>
          <w:rFonts w:cstheme="minorHAnsi"/>
          <w:b/>
          <w:bCs/>
          <w:sz w:val="20"/>
          <w:szCs w:val="20"/>
        </w:rPr>
        <w:t>3. EXPORTER OF THE YEAR TO THE USA — NZ$1 Million to NZ$10 Million</w:t>
      </w:r>
    </w:p>
    <w:p w14:paraId="66183DFB" w14:textId="77777777" w:rsidR="00B7092B" w:rsidRPr="00B7092B" w:rsidRDefault="00B7092B" w:rsidP="00B7092B">
      <w:pPr>
        <w:rPr>
          <w:rFonts w:cstheme="minorHAnsi"/>
          <w:b/>
          <w:bCs/>
          <w:sz w:val="20"/>
          <w:szCs w:val="20"/>
        </w:rPr>
      </w:pPr>
      <w:r w:rsidRPr="00B7092B">
        <w:rPr>
          <w:rFonts w:cstheme="minorHAnsi"/>
          <w:b/>
          <w:bCs/>
          <w:sz w:val="20"/>
          <w:szCs w:val="20"/>
        </w:rPr>
        <w:t>4. EXPORTER OF THE YEAR TO THE USA — Over NZ$10 Million</w:t>
      </w:r>
    </w:p>
    <w:p w14:paraId="33E8784A" w14:textId="1E72C243" w:rsidR="00B7092B" w:rsidRPr="00B7092B" w:rsidRDefault="00B7092B" w:rsidP="00B7092B">
      <w:pPr>
        <w:rPr>
          <w:rFonts w:cstheme="minorHAnsi"/>
          <w:b/>
          <w:bCs/>
          <w:sz w:val="20"/>
          <w:szCs w:val="20"/>
        </w:rPr>
      </w:pPr>
      <w:r w:rsidRPr="00B7092B">
        <w:rPr>
          <w:rFonts w:cstheme="minorHAnsi"/>
          <w:b/>
          <w:bCs/>
          <w:sz w:val="20"/>
          <w:szCs w:val="20"/>
        </w:rPr>
        <w:t>5. BILATERAL CONNECTIONS AWARD</w:t>
      </w:r>
      <w:r>
        <w:rPr>
          <w:rFonts w:cstheme="minorHAnsi"/>
          <w:b/>
          <w:bCs/>
          <w:sz w:val="20"/>
          <w:szCs w:val="20"/>
        </w:rPr>
        <w:br/>
      </w:r>
      <w:r w:rsidRPr="00B7092B">
        <w:rPr>
          <w:rFonts w:cstheme="minorHAnsi"/>
          <w:b/>
          <w:bCs/>
          <w:sz w:val="20"/>
          <w:szCs w:val="20"/>
        </w:rPr>
        <w:t xml:space="preserve">This award is for a person, group, or organization that has made significant contributions to strengthening ties between New Zealand and the United States. The contributions can have been made in any field that complements the deep political and economic ties between the two countries including education, science, research, culture, arts, </w:t>
      </w:r>
      <w:proofErr w:type="gramStart"/>
      <w:r w:rsidRPr="00B7092B">
        <w:rPr>
          <w:rFonts w:cstheme="minorHAnsi"/>
          <w:b/>
          <w:bCs/>
          <w:sz w:val="20"/>
          <w:szCs w:val="20"/>
        </w:rPr>
        <w:t>sports</w:t>
      </w:r>
      <w:proofErr w:type="gramEnd"/>
      <w:r w:rsidRPr="00B7092B">
        <w:rPr>
          <w:rFonts w:cstheme="minorHAnsi"/>
          <w:b/>
          <w:bCs/>
          <w:sz w:val="20"/>
          <w:szCs w:val="20"/>
        </w:rPr>
        <w:t xml:space="preserve"> and other sectors. </w:t>
      </w:r>
    </w:p>
    <w:p w14:paraId="2A4D37F7" w14:textId="7E0496D5" w:rsidR="00B7092B" w:rsidRPr="00B7092B" w:rsidRDefault="00B7092B" w:rsidP="00B7092B">
      <w:pPr>
        <w:rPr>
          <w:rFonts w:cstheme="minorHAnsi"/>
          <w:b/>
          <w:bCs/>
          <w:sz w:val="20"/>
          <w:szCs w:val="20"/>
        </w:rPr>
      </w:pPr>
      <w:r w:rsidRPr="00B7092B">
        <w:rPr>
          <w:rFonts w:cstheme="minorHAnsi"/>
          <w:b/>
          <w:bCs/>
          <w:sz w:val="20"/>
          <w:szCs w:val="20"/>
        </w:rPr>
        <w:t xml:space="preserve">6. INVESTOR OF THE YEAR TO OR FROM THE USA </w:t>
      </w:r>
      <w:r w:rsidR="009E4892">
        <w:rPr>
          <w:rFonts w:cstheme="minorHAnsi"/>
          <w:b/>
          <w:bCs/>
          <w:sz w:val="20"/>
          <w:szCs w:val="20"/>
        </w:rPr>
        <w:br/>
      </w:r>
      <w:r w:rsidR="009E4892">
        <w:rPr>
          <w:rFonts w:cstheme="minorHAnsi"/>
          <w:b/>
          <w:bCs/>
          <w:sz w:val="20"/>
          <w:szCs w:val="20"/>
        </w:rPr>
        <w:br/>
        <w:t>7. US COMPANY OF THE YEAR</w:t>
      </w:r>
    </w:p>
    <w:p w14:paraId="629E70CF" w14:textId="77777777" w:rsidR="00B7092B" w:rsidRPr="00B7092B" w:rsidRDefault="00B7092B" w:rsidP="00B7092B">
      <w:pPr>
        <w:rPr>
          <w:rFonts w:cstheme="minorHAnsi"/>
          <w:b/>
          <w:bCs/>
          <w:sz w:val="20"/>
          <w:szCs w:val="20"/>
        </w:rPr>
      </w:pPr>
      <w:r w:rsidRPr="00B7092B">
        <w:rPr>
          <w:rFonts w:cstheme="minorHAnsi"/>
          <w:b/>
          <w:bCs/>
          <w:sz w:val="20"/>
          <w:szCs w:val="20"/>
        </w:rPr>
        <w:t>One of the above winners will be selected to be the overall Supreme Award Winner.</w:t>
      </w:r>
    </w:p>
    <w:p w14:paraId="7719A2AD" w14:textId="62A5D6C6" w:rsidR="00B7092B" w:rsidRPr="00B7092B" w:rsidRDefault="009E4892" w:rsidP="00B7092B">
      <w:pPr>
        <w:rPr>
          <w:rFonts w:cstheme="minorHAnsi"/>
          <w:b/>
          <w:bCs/>
          <w:sz w:val="20"/>
          <w:szCs w:val="20"/>
        </w:rPr>
      </w:pPr>
      <w:r>
        <w:rPr>
          <w:rFonts w:cstheme="minorHAnsi"/>
          <w:b/>
          <w:bCs/>
          <w:sz w:val="20"/>
          <w:szCs w:val="20"/>
        </w:rPr>
        <w:t>8</w:t>
      </w:r>
      <w:r w:rsidR="00B7092B" w:rsidRPr="00B7092B">
        <w:rPr>
          <w:rFonts w:cstheme="minorHAnsi"/>
          <w:b/>
          <w:bCs/>
          <w:sz w:val="20"/>
          <w:szCs w:val="20"/>
        </w:rPr>
        <w:t>. AMCHAM SUPORTER OF THE YEAR</w:t>
      </w:r>
    </w:p>
    <w:p w14:paraId="0D770B56" w14:textId="77777777" w:rsidR="00B7092B" w:rsidRPr="00B7092B" w:rsidRDefault="00B7092B" w:rsidP="00B7092B">
      <w:pPr>
        <w:rPr>
          <w:rFonts w:cstheme="minorHAnsi"/>
          <w:b/>
          <w:bCs/>
          <w:sz w:val="20"/>
          <w:szCs w:val="20"/>
        </w:rPr>
      </w:pPr>
      <w:r w:rsidRPr="00B7092B">
        <w:rPr>
          <w:rFonts w:cstheme="minorHAnsi"/>
          <w:b/>
          <w:bCs/>
          <w:sz w:val="20"/>
          <w:szCs w:val="20"/>
        </w:rPr>
        <w:t>THE JUDGES:</w:t>
      </w:r>
    </w:p>
    <w:p w14:paraId="00837F6A" w14:textId="772F544A" w:rsidR="00B7092B" w:rsidRPr="00B7092B" w:rsidRDefault="00B7092B" w:rsidP="00B7092B">
      <w:pPr>
        <w:rPr>
          <w:rFonts w:cstheme="minorHAnsi"/>
          <w:sz w:val="24"/>
          <w:szCs w:val="24"/>
        </w:rPr>
      </w:pPr>
      <w:r>
        <w:rPr>
          <w:b/>
          <w:snapToGrid w:val="0"/>
          <w:sz w:val="20"/>
          <w:lang w:val="en-US"/>
        </w:rPr>
        <w:t xml:space="preserve">BRIDGET COATES, Chair, </w:t>
      </w:r>
      <w:r w:rsidRPr="00F00A3E">
        <w:rPr>
          <w:b/>
          <w:snapToGrid w:val="0"/>
          <w:sz w:val="20"/>
          <w:lang w:val="en-US"/>
        </w:rPr>
        <w:t>White Cloud Dairy Innovation Ltd</w:t>
      </w:r>
      <w:r>
        <w:rPr>
          <w:b/>
          <w:snapToGrid w:val="0"/>
          <w:sz w:val="20"/>
          <w:lang w:val="en-US"/>
        </w:rPr>
        <w:br/>
      </w:r>
      <w:r w:rsidRPr="00F00A3E">
        <w:rPr>
          <w:b/>
          <w:snapToGrid w:val="0"/>
          <w:sz w:val="20"/>
          <w:lang w:val="en-US"/>
        </w:rPr>
        <w:t>JONATHAN REID, Executive Chairman &amp; Co-Founder, VMG Ventures &amp; Goat Ventures</w:t>
      </w:r>
      <w:r>
        <w:rPr>
          <w:b/>
          <w:snapToGrid w:val="0"/>
          <w:sz w:val="20"/>
          <w:lang w:val="en-US"/>
        </w:rPr>
        <w:br/>
      </w:r>
      <w:r w:rsidRPr="00795EBB">
        <w:rPr>
          <w:b/>
          <w:snapToGrid w:val="0"/>
          <w:sz w:val="20"/>
          <w:lang w:val="en-US"/>
        </w:rPr>
        <w:t>GAVIN HAWORTH, Head of Transaction Banking Commercial &amp; Agri NZ, ANZ Bank</w:t>
      </w:r>
      <w:r>
        <w:rPr>
          <w:b/>
          <w:snapToGrid w:val="0"/>
          <w:sz w:val="20"/>
          <w:lang w:val="en-US"/>
        </w:rPr>
        <w:br/>
        <w:t xml:space="preserve">SUE IRONSIDE, Director, </w:t>
      </w:r>
      <w:r w:rsidRPr="00B7092B">
        <w:rPr>
          <w:b/>
          <w:snapToGrid w:val="0"/>
          <w:sz w:val="20"/>
          <w:lang w:val="en-US"/>
        </w:rPr>
        <w:t>Ironside McDonald Intellectual Property</w:t>
      </w:r>
      <w:r>
        <w:rPr>
          <w:b/>
          <w:snapToGrid w:val="0"/>
          <w:sz w:val="20"/>
          <w:lang w:val="en-US"/>
        </w:rPr>
        <w:br/>
        <w:t xml:space="preserve">HAL JOSEPHSON, President, </w:t>
      </w:r>
      <w:proofErr w:type="spellStart"/>
      <w:r>
        <w:rPr>
          <w:b/>
          <w:snapToGrid w:val="0"/>
          <w:sz w:val="20"/>
          <w:lang w:val="en-US"/>
        </w:rPr>
        <w:t>MediaSense</w:t>
      </w:r>
      <w:proofErr w:type="spellEnd"/>
      <w:r>
        <w:rPr>
          <w:b/>
          <w:snapToGrid w:val="0"/>
          <w:sz w:val="20"/>
          <w:lang w:val="en-US"/>
        </w:rPr>
        <w:t xml:space="preserve"> Inc.</w:t>
      </w:r>
      <w:r>
        <w:rPr>
          <w:b/>
          <w:snapToGrid w:val="0"/>
          <w:sz w:val="20"/>
          <w:lang w:val="en-US"/>
        </w:rPr>
        <w:br/>
        <w:t xml:space="preserve">MIKE RILEY, </w:t>
      </w:r>
      <w:r w:rsidRPr="00774473">
        <w:rPr>
          <w:b/>
          <w:snapToGrid w:val="0"/>
          <w:sz w:val="20"/>
          <w:lang w:val="en-US"/>
        </w:rPr>
        <w:t>Managing Partner</w:t>
      </w:r>
      <w:r>
        <w:rPr>
          <w:b/>
          <w:snapToGrid w:val="0"/>
          <w:sz w:val="20"/>
          <w:lang w:val="en-US"/>
        </w:rPr>
        <w:t>,</w:t>
      </w:r>
      <w:r w:rsidRPr="00774473">
        <w:rPr>
          <w:b/>
          <w:snapToGrid w:val="0"/>
          <w:sz w:val="20"/>
          <w:lang w:val="en-US"/>
        </w:rPr>
        <w:t xml:space="preserve"> Cress Global</w:t>
      </w:r>
    </w:p>
    <w:p w14:paraId="67AEB4AC" w14:textId="77777777" w:rsidR="00B7092B" w:rsidRPr="00B7092B" w:rsidRDefault="00B7092B" w:rsidP="00B7092B">
      <w:pPr>
        <w:rPr>
          <w:rFonts w:cstheme="minorHAnsi"/>
          <w:b/>
          <w:bCs/>
          <w:sz w:val="20"/>
          <w:szCs w:val="20"/>
        </w:rPr>
      </w:pPr>
      <w:r w:rsidRPr="00B7092B">
        <w:rPr>
          <w:rFonts w:cstheme="minorHAnsi"/>
          <w:b/>
          <w:bCs/>
          <w:sz w:val="20"/>
          <w:szCs w:val="20"/>
        </w:rPr>
        <w:t>HOW DOES THE PROCESS WORK?</w:t>
      </w:r>
    </w:p>
    <w:p w14:paraId="19730028" w14:textId="54F9B82C" w:rsidR="00B7092B" w:rsidRPr="00B7092B" w:rsidRDefault="00B7092B" w:rsidP="00B7092B">
      <w:pPr>
        <w:rPr>
          <w:rFonts w:cstheme="minorHAnsi"/>
          <w:b/>
          <w:bCs/>
          <w:sz w:val="20"/>
          <w:szCs w:val="20"/>
        </w:rPr>
      </w:pPr>
      <w:r w:rsidRPr="00B7092B">
        <w:rPr>
          <w:rFonts w:cstheme="minorHAnsi"/>
          <w:b/>
          <w:bCs/>
          <w:sz w:val="20"/>
          <w:szCs w:val="20"/>
        </w:rPr>
        <w:t xml:space="preserve">1. </w:t>
      </w:r>
      <w:r w:rsidR="00CB24F0">
        <w:rPr>
          <w:rFonts w:cstheme="minorHAnsi"/>
          <w:b/>
          <w:bCs/>
          <w:sz w:val="20"/>
          <w:szCs w:val="20"/>
        </w:rPr>
        <w:t>30</w:t>
      </w:r>
      <w:r w:rsidRPr="00B7092B">
        <w:rPr>
          <w:rFonts w:cstheme="minorHAnsi"/>
          <w:b/>
          <w:bCs/>
          <w:sz w:val="20"/>
          <w:szCs w:val="20"/>
        </w:rPr>
        <w:t xml:space="preserve"> </w:t>
      </w:r>
      <w:r w:rsidR="00CB24F0">
        <w:rPr>
          <w:rFonts w:cstheme="minorHAnsi"/>
          <w:b/>
          <w:bCs/>
          <w:sz w:val="20"/>
          <w:szCs w:val="20"/>
        </w:rPr>
        <w:t>March</w:t>
      </w:r>
      <w:r w:rsidRPr="00B7092B">
        <w:rPr>
          <w:rFonts w:cstheme="minorHAnsi"/>
          <w:b/>
          <w:bCs/>
          <w:sz w:val="20"/>
          <w:szCs w:val="20"/>
        </w:rPr>
        <w:t xml:space="preserve"> entries open</w:t>
      </w:r>
      <w:r w:rsidR="00CB24F0">
        <w:rPr>
          <w:rFonts w:cstheme="minorHAnsi"/>
          <w:b/>
          <w:bCs/>
          <w:sz w:val="20"/>
          <w:szCs w:val="20"/>
        </w:rPr>
        <w:br/>
      </w:r>
      <w:r w:rsidRPr="00B7092B">
        <w:rPr>
          <w:rFonts w:cstheme="minorHAnsi"/>
          <w:b/>
          <w:bCs/>
          <w:sz w:val="20"/>
          <w:szCs w:val="20"/>
        </w:rPr>
        <w:t xml:space="preserve">2. </w:t>
      </w:r>
      <w:r w:rsidR="00CB24F0">
        <w:rPr>
          <w:rFonts w:cstheme="minorHAnsi"/>
          <w:b/>
          <w:bCs/>
          <w:sz w:val="20"/>
          <w:szCs w:val="20"/>
        </w:rPr>
        <w:t>29 May a</w:t>
      </w:r>
      <w:r w:rsidR="00CB24F0" w:rsidRPr="00CB24F0">
        <w:rPr>
          <w:rFonts w:cstheme="minorHAnsi"/>
          <w:b/>
          <w:bCs/>
          <w:sz w:val="20"/>
          <w:szCs w:val="20"/>
        </w:rPr>
        <w:t>pplications close</w:t>
      </w:r>
      <w:r w:rsidR="00CB24F0">
        <w:rPr>
          <w:rFonts w:cstheme="minorHAnsi"/>
          <w:b/>
          <w:bCs/>
          <w:sz w:val="20"/>
          <w:szCs w:val="20"/>
        </w:rPr>
        <w:br/>
        <w:t xml:space="preserve">3. 5 July </w:t>
      </w:r>
      <w:r w:rsidR="00CB24F0" w:rsidRPr="00CB24F0">
        <w:rPr>
          <w:rFonts w:cstheme="minorHAnsi"/>
          <w:b/>
          <w:bCs/>
          <w:sz w:val="20"/>
          <w:szCs w:val="20"/>
        </w:rPr>
        <w:t>Judges announce finalists</w:t>
      </w:r>
      <w:r w:rsidR="00CB24F0">
        <w:rPr>
          <w:rFonts w:cstheme="minorHAnsi"/>
          <w:b/>
          <w:bCs/>
          <w:sz w:val="20"/>
          <w:szCs w:val="20"/>
        </w:rPr>
        <w:br/>
        <w:t>4</w:t>
      </w:r>
      <w:r w:rsidRPr="00B7092B">
        <w:rPr>
          <w:rFonts w:cstheme="minorHAnsi"/>
          <w:b/>
          <w:bCs/>
          <w:sz w:val="20"/>
          <w:szCs w:val="20"/>
        </w:rPr>
        <w:t xml:space="preserve">. </w:t>
      </w:r>
      <w:r w:rsidR="00CB24F0">
        <w:rPr>
          <w:rFonts w:cstheme="minorHAnsi"/>
          <w:b/>
          <w:bCs/>
          <w:sz w:val="20"/>
          <w:szCs w:val="20"/>
        </w:rPr>
        <w:t>Week of 26 July finalists interviewed by awards judges</w:t>
      </w:r>
      <w:r w:rsidR="00CB24F0">
        <w:rPr>
          <w:rFonts w:cstheme="minorHAnsi"/>
          <w:b/>
          <w:bCs/>
          <w:sz w:val="20"/>
          <w:szCs w:val="20"/>
        </w:rPr>
        <w:br/>
        <w:t>5</w:t>
      </w:r>
      <w:r w:rsidRPr="00B7092B">
        <w:rPr>
          <w:rFonts w:cstheme="minorHAnsi"/>
          <w:b/>
          <w:bCs/>
          <w:sz w:val="20"/>
          <w:szCs w:val="20"/>
        </w:rPr>
        <w:t xml:space="preserve">. </w:t>
      </w:r>
      <w:r w:rsidR="00CB24F0">
        <w:rPr>
          <w:rFonts w:cstheme="minorHAnsi"/>
          <w:b/>
          <w:bCs/>
          <w:sz w:val="20"/>
          <w:szCs w:val="20"/>
        </w:rPr>
        <w:t>26 August Awards dinner</w:t>
      </w:r>
      <w:r w:rsidRPr="00B7092B">
        <w:rPr>
          <w:rFonts w:cstheme="minorHAnsi"/>
          <w:b/>
          <w:bCs/>
          <w:sz w:val="20"/>
          <w:szCs w:val="20"/>
        </w:rPr>
        <w:t xml:space="preserve"> in Auckland or </w:t>
      </w:r>
      <w:r w:rsidR="005C39B0" w:rsidRPr="00B7092B">
        <w:rPr>
          <w:rFonts w:cstheme="minorHAnsi"/>
          <w:b/>
          <w:bCs/>
          <w:sz w:val="20"/>
          <w:szCs w:val="20"/>
        </w:rPr>
        <w:t>later</w:t>
      </w:r>
      <w:r w:rsidRPr="00B7092B">
        <w:rPr>
          <w:rFonts w:cstheme="minorHAnsi"/>
          <w:b/>
          <w:bCs/>
          <w:sz w:val="20"/>
          <w:szCs w:val="20"/>
        </w:rPr>
        <w:t xml:space="preserve"> depending on Government restrictions for COVID19.</w:t>
      </w:r>
    </w:p>
    <w:p w14:paraId="08970131" w14:textId="77777777" w:rsidR="00A26126" w:rsidRDefault="004C4A62" w:rsidP="004C4A62">
      <w:pPr>
        <w:rPr>
          <w:b/>
          <w:bCs/>
          <w:sz w:val="20"/>
          <w:szCs w:val="20"/>
        </w:rPr>
      </w:pPr>
      <w:r>
        <w:rPr>
          <w:rFonts w:cstheme="minorHAnsi"/>
          <w:b/>
          <w:bCs/>
          <w:noProof/>
          <w:sz w:val="20"/>
          <w:szCs w:val="20"/>
        </w:rPr>
        <w:lastRenderedPageBreak/>
        <w:drawing>
          <wp:inline distT="0" distB="0" distL="0" distR="0" wp14:anchorId="0DB0D57A" wp14:editId="0BCFA63D">
            <wp:extent cx="5730875" cy="1213485"/>
            <wp:effectExtent l="0" t="0" r="317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cstheme="minorHAnsi"/>
          <w:b/>
          <w:bCs/>
          <w:sz w:val="20"/>
          <w:szCs w:val="20"/>
        </w:rPr>
        <w:br/>
      </w:r>
    </w:p>
    <w:p w14:paraId="4D22CA18" w14:textId="360F6B60" w:rsidR="004C4A62" w:rsidRPr="004C4A62" w:rsidRDefault="004C4A62" w:rsidP="004C4A62">
      <w:pPr>
        <w:rPr>
          <w:b/>
          <w:bCs/>
          <w:sz w:val="20"/>
          <w:szCs w:val="20"/>
        </w:rPr>
      </w:pPr>
      <w:r w:rsidRPr="004C4A62">
        <w:rPr>
          <w:b/>
          <w:bCs/>
          <w:sz w:val="20"/>
          <w:szCs w:val="20"/>
        </w:rPr>
        <w:t>THE CRITERIA</w:t>
      </w:r>
    </w:p>
    <w:p w14:paraId="56AB216C" w14:textId="77777777" w:rsidR="004C4A62" w:rsidRPr="004C4A62" w:rsidRDefault="004C4A62" w:rsidP="004C4A62">
      <w:pPr>
        <w:rPr>
          <w:b/>
          <w:bCs/>
          <w:sz w:val="20"/>
          <w:szCs w:val="20"/>
        </w:rPr>
      </w:pPr>
      <w:r w:rsidRPr="004C4A62">
        <w:rPr>
          <w:b/>
          <w:bCs/>
          <w:sz w:val="20"/>
          <w:szCs w:val="20"/>
        </w:rPr>
        <w:t xml:space="preserve">The Judges will be looking for and evaluating the best examples of a passion for business success, a commitment to innovation, a demonstrated approach to developing marketing opportunities and a demonstrated commitment to corporate citizenship. </w:t>
      </w:r>
    </w:p>
    <w:p w14:paraId="2BD1CB4A" w14:textId="4481F343" w:rsidR="009E4892" w:rsidRDefault="004C4A62" w:rsidP="004C4A62">
      <w:pPr>
        <w:rPr>
          <w:b/>
          <w:bCs/>
          <w:sz w:val="20"/>
          <w:szCs w:val="20"/>
        </w:rPr>
      </w:pPr>
      <w:bookmarkStart w:id="0" w:name="_Hlk70933243"/>
      <w:bookmarkStart w:id="1" w:name="OLE_LINK1"/>
      <w:r w:rsidRPr="004C4A62">
        <w:rPr>
          <w:b/>
          <w:bCs/>
          <w:sz w:val="20"/>
          <w:szCs w:val="20"/>
        </w:rPr>
        <w:t xml:space="preserve">For the </w:t>
      </w:r>
      <w:r w:rsidR="009E4892">
        <w:rPr>
          <w:b/>
          <w:bCs/>
          <w:sz w:val="20"/>
          <w:szCs w:val="20"/>
        </w:rPr>
        <w:t xml:space="preserve">US Company of the Year </w:t>
      </w:r>
      <w:r w:rsidR="005C39B0" w:rsidRPr="004C4A62">
        <w:rPr>
          <w:b/>
          <w:bCs/>
          <w:sz w:val="20"/>
          <w:szCs w:val="20"/>
        </w:rPr>
        <w:t>Award,</w:t>
      </w:r>
      <w:r w:rsidRPr="004C4A62">
        <w:rPr>
          <w:b/>
          <w:bCs/>
          <w:sz w:val="20"/>
          <w:szCs w:val="20"/>
        </w:rPr>
        <w:t xml:space="preserve"> you will be required to submit a </w:t>
      </w:r>
      <w:r w:rsidR="005C39B0" w:rsidRPr="004C4A62">
        <w:rPr>
          <w:b/>
          <w:bCs/>
          <w:sz w:val="20"/>
          <w:szCs w:val="20"/>
        </w:rPr>
        <w:t>two-to-three-page</w:t>
      </w:r>
      <w:r w:rsidRPr="004C4A62">
        <w:rPr>
          <w:b/>
          <w:bCs/>
          <w:sz w:val="20"/>
          <w:szCs w:val="20"/>
        </w:rPr>
        <w:t xml:space="preserve"> submission outlining the significant contributions </w:t>
      </w:r>
      <w:r w:rsidR="009E4892">
        <w:rPr>
          <w:b/>
          <w:bCs/>
          <w:sz w:val="20"/>
          <w:szCs w:val="20"/>
        </w:rPr>
        <w:t xml:space="preserve">the company has made </w:t>
      </w:r>
      <w:r w:rsidRPr="004C4A62">
        <w:rPr>
          <w:b/>
          <w:bCs/>
          <w:sz w:val="20"/>
          <w:szCs w:val="20"/>
        </w:rPr>
        <w:t xml:space="preserve">to strengthening ties between </w:t>
      </w:r>
      <w:r w:rsidR="009E4892" w:rsidRPr="009E4892">
        <w:rPr>
          <w:b/>
          <w:bCs/>
          <w:sz w:val="20"/>
          <w:szCs w:val="20"/>
        </w:rPr>
        <w:t>the United States</w:t>
      </w:r>
      <w:r w:rsidR="009E4892" w:rsidRPr="009E4892">
        <w:rPr>
          <w:b/>
          <w:bCs/>
          <w:sz w:val="20"/>
          <w:szCs w:val="20"/>
        </w:rPr>
        <w:t xml:space="preserve"> </w:t>
      </w:r>
      <w:r w:rsidR="009E4892">
        <w:rPr>
          <w:b/>
          <w:bCs/>
          <w:sz w:val="20"/>
          <w:szCs w:val="20"/>
        </w:rPr>
        <w:t xml:space="preserve">and </w:t>
      </w:r>
      <w:r w:rsidRPr="004C4A62">
        <w:rPr>
          <w:b/>
          <w:bCs/>
          <w:sz w:val="20"/>
          <w:szCs w:val="20"/>
        </w:rPr>
        <w:t xml:space="preserve">New Zealand. The contributions can </w:t>
      </w:r>
      <w:r w:rsidR="009E4892">
        <w:rPr>
          <w:b/>
          <w:bCs/>
          <w:sz w:val="20"/>
          <w:szCs w:val="20"/>
        </w:rPr>
        <w:t xml:space="preserve">be </w:t>
      </w:r>
      <w:r w:rsidR="00694D2D">
        <w:rPr>
          <w:b/>
          <w:bCs/>
          <w:sz w:val="20"/>
          <w:szCs w:val="20"/>
        </w:rPr>
        <w:t xml:space="preserve">by way of </w:t>
      </w:r>
      <w:r w:rsidR="009E4892">
        <w:rPr>
          <w:b/>
          <w:bCs/>
          <w:sz w:val="20"/>
          <w:szCs w:val="20"/>
        </w:rPr>
        <w:t xml:space="preserve">- visionary investment, unique partnerships, piloting some service or product in NZ, </w:t>
      </w:r>
      <w:r w:rsidR="009E4892" w:rsidRPr="009E4892">
        <w:rPr>
          <w:b/>
          <w:bCs/>
          <w:sz w:val="20"/>
          <w:szCs w:val="20"/>
        </w:rPr>
        <w:t>community impact</w:t>
      </w:r>
      <w:r w:rsidR="009E4892">
        <w:rPr>
          <w:b/>
          <w:bCs/>
          <w:sz w:val="20"/>
          <w:szCs w:val="20"/>
        </w:rPr>
        <w:t>, increased personnel numbers</w:t>
      </w:r>
      <w:r w:rsidR="009E4892" w:rsidRPr="009E4892">
        <w:rPr>
          <w:b/>
          <w:bCs/>
          <w:sz w:val="20"/>
          <w:szCs w:val="20"/>
        </w:rPr>
        <w:t>,</w:t>
      </w:r>
      <w:r w:rsidR="009E4892">
        <w:rPr>
          <w:b/>
          <w:bCs/>
          <w:sz w:val="20"/>
          <w:szCs w:val="20"/>
        </w:rPr>
        <w:t xml:space="preserve"> </w:t>
      </w:r>
      <w:r w:rsidR="00694D2D">
        <w:rPr>
          <w:b/>
          <w:bCs/>
          <w:sz w:val="20"/>
          <w:szCs w:val="20"/>
        </w:rPr>
        <w:t xml:space="preserve">commitment to sustainability, commitment to diversity and inclusion, </w:t>
      </w:r>
      <w:r w:rsidR="009E4892">
        <w:rPr>
          <w:b/>
          <w:bCs/>
          <w:sz w:val="20"/>
          <w:szCs w:val="20"/>
        </w:rPr>
        <w:t xml:space="preserve">and business growth. </w:t>
      </w:r>
    </w:p>
    <w:bookmarkEnd w:id="0"/>
    <w:bookmarkEnd w:id="1"/>
    <w:p w14:paraId="479A6DD7" w14:textId="3626B63F" w:rsidR="004C4A62" w:rsidRPr="004C4A62" w:rsidRDefault="004C4A62" w:rsidP="004C4A62">
      <w:pPr>
        <w:rPr>
          <w:b/>
          <w:bCs/>
          <w:sz w:val="20"/>
          <w:szCs w:val="20"/>
        </w:rPr>
      </w:pPr>
      <w:r w:rsidRPr="004C4A62">
        <w:rPr>
          <w:b/>
          <w:bCs/>
          <w:sz w:val="20"/>
          <w:szCs w:val="20"/>
        </w:rPr>
        <w:t xml:space="preserve">Please provide as much information as you can that will give the judges a clear picture of your contributions.  </w:t>
      </w:r>
    </w:p>
    <w:p w14:paraId="393C12AC" w14:textId="39DFA9B1" w:rsidR="004C4A62" w:rsidRPr="004C4A62" w:rsidRDefault="004C4A62" w:rsidP="004C4A62">
      <w:pPr>
        <w:rPr>
          <w:b/>
          <w:bCs/>
          <w:sz w:val="20"/>
          <w:szCs w:val="20"/>
        </w:rPr>
      </w:pPr>
      <w:r w:rsidRPr="004C4A62">
        <w:rPr>
          <w:b/>
          <w:bCs/>
          <w:sz w:val="20"/>
          <w:szCs w:val="20"/>
        </w:rPr>
        <w:t>Companies</w:t>
      </w:r>
      <w:r w:rsidR="0083044E">
        <w:rPr>
          <w:b/>
          <w:bCs/>
          <w:sz w:val="20"/>
          <w:szCs w:val="20"/>
        </w:rPr>
        <w:t xml:space="preserve">, </w:t>
      </w:r>
      <w:proofErr w:type="gramStart"/>
      <w:r w:rsidR="0083044E">
        <w:rPr>
          <w:b/>
          <w:bCs/>
          <w:sz w:val="20"/>
          <w:szCs w:val="20"/>
        </w:rPr>
        <w:t>organisations</w:t>
      </w:r>
      <w:proofErr w:type="gramEnd"/>
      <w:r w:rsidR="0083044E">
        <w:rPr>
          <w:b/>
          <w:bCs/>
          <w:sz w:val="20"/>
          <w:szCs w:val="20"/>
        </w:rPr>
        <w:t xml:space="preserve"> or individuals </w:t>
      </w:r>
      <w:r w:rsidRPr="004C4A62">
        <w:rPr>
          <w:b/>
          <w:bCs/>
          <w:sz w:val="20"/>
          <w:szCs w:val="20"/>
        </w:rPr>
        <w:t xml:space="preserve">entering the competition are not expected to submit any details or data which would be considered proprietary in </w:t>
      </w:r>
      <w:r w:rsidR="005C39B0" w:rsidRPr="004C4A62">
        <w:rPr>
          <w:b/>
          <w:bCs/>
          <w:sz w:val="20"/>
          <w:szCs w:val="20"/>
        </w:rPr>
        <w:t>nature;</w:t>
      </w:r>
      <w:r w:rsidRPr="004C4A62">
        <w:rPr>
          <w:b/>
          <w:bCs/>
          <w:sz w:val="20"/>
          <w:szCs w:val="20"/>
        </w:rPr>
        <w:t xml:space="preserve"> </w:t>
      </w:r>
      <w:r w:rsidR="005C39B0" w:rsidRPr="004C4A62">
        <w:rPr>
          <w:b/>
          <w:bCs/>
          <w:sz w:val="20"/>
          <w:szCs w:val="20"/>
        </w:rPr>
        <w:t>however,</w:t>
      </w:r>
      <w:r w:rsidRPr="004C4A62">
        <w:rPr>
          <w:b/>
          <w:bCs/>
          <w:sz w:val="20"/>
          <w:szCs w:val="20"/>
        </w:rPr>
        <w:t xml:space="preserve"> we do require key information on which to make our assessments ensures appropriate winners are determined and are prepared to sign confidentiality agreements with any entrant.</w:t>
      </w:r>
    </w:p>
    <w:p w14:paraId="1D7B344B" w14:textId="24157AF0" w:rsidR="004C4A62" w:rsidRPr="004C4A62" w:rsidRDefault="00A26126" w:rsidP="004C4A62">
      <w:pPr>
        <w:rPr>
          <w:b/>
          <w:bCs/>
          <w:sz w:val="20"/>
          <w:szCs w:val="20"/>
        </w:rPr>
      </w:pPr>
      <w:r>
        <w:rPr>
          <w:b/>
          <w:bCs/>
          <w:sz w:val="20"/>
          <w:szCs w:val="20"/>
        </w:rPr>
        <w:br/>
      </w:r>
      <w:r w:rsidR="004C4A62" w:rsidRPr="004C4A62">
        <w:rPr>
          <w:b/>
          <w:bCs/>
          <w:sz w:val="20"/>
          <w:szCs w:val="20"/>
        </w:rPr>
        <w:t>The small print</w:t>
      </w:r>
    </w:p>
    <w:p w14:paraId="68EDBF9E" w14:textId="77777777" w:rsidR="004C4A62" w:rsidRPr="004C4A62" w:rsidRDefault="004C4A62" w:rsidP="004C4A62">
      <w:pPr>
        <w:rPr>
          <w:b/>
          <w:bCs/>
          <w:sz w:val="20"/>
          <w:szCs w:val="20"/>
        </w:rPr>
      </w:pPr>
      <w:r w:rsidRPr="004C4A62">
        <w:rPr>
          <w:b/>
          <w:bCs/>
          <w:sz w:val="20"/>
          <w:szCs w:val="20"/>
        </w:rPr>
        <w:t>»</w:t>
      </w:r>
      <w:r w:rsidRPr="004C4A62">
        <w:rPr>
          <w:b/>
          <w:bCs/>
          <w:sz w:val="20"/>
          <w:szCs w:val="20"/>
        </w:rPr>
        <w:tab/>
        <w:t>Your entry (except for the announcement of the company name as finalist and/or winner) will remain confidential.</w:t>
      </w:r>
    </w:p>
    <w:p w14:paraId="15ADA930" w14:textId="3E34A250" w:rsidR="004C4A62" w:rsidRDefault="004C4A62" w:rsidP="004C4A62">
      <w:pPr>
        <w:rPr>
          <w:b/>
          <w:bCs/>
          <w:sz w:val="20"/>
          <w:szCs w:val="20"/>
        </w:rPr>
      </w:pPr>
      <w:r w:rsidRPr="004C4A62">
        <w:rPr>
          <w:b/>
          <w:bCs/>
          <w:sz w:val="20"/>
          <w:szCs w:val="20"/>
        </w:rPr>
        <w:t>»</w:t>
      </w:r>
      <w:r w:rsidRPr="004C4A62">
        <w:rPr>
          <w:b/>
          <w:bCs/>
          <w:sz w:val="20"/>
          <w:szCs w:val="20"/>
        </w:rPr>
        <w:tab/>
      </w:r>
      <w:r>
        <w:rPr>
          <w:b/>
          <w:bCs/>
          <w:sz w:val="20"/>
          <w:szCs w:val="20"/>
        </w:rPr>
        <w:t xml:space="preserve">Finalists, once announced, will be required to submit a 60 second video </w:t>
      </w:r>
      <w:r w:rsidR="005C39B0">
        <w:rPr>
          <w:b/>
          <w:bCs/>
          <w:sz w:val="20"/>
          <w:szCs w:val="20"/>
        </w:rPr>
        <w:t>outlining</w:t>
      </w:r>
      <w:r>
        <w:rPr>
          <w:b/>
          <w:bCs/>
          <w:sz w:val="20"/>
          <w:szCs w:val="20"/>
        </w:rPr>
        <w:t xml:space="preserve"> what the company/organisation or individual does and their relationship with the USA</w:t>
      </w:r>
      <w:r w:rsidR="0083044E">
        <w:rPr>
          <w:b/>
          <w:bCs/>
          <w:sz w:val="20"/>
          <w:szCs w:val="20"/>
        </w:rPr>
        <w:t xml:space="preserve"> that will be shown on the night</w:t>
      </w:r>
      <w:r>
        <w:rPr>
          <w:b/>
          <w:bCs/>
          <w:sz w:val="20"/>
          <w:szCs w:val="20"/>
        </w:rPr>
        <w:t>.</w:t>
      </w:r>
      <w:r>
        <w:rPr>
          <w:b/>
          <w:bCs/>
          <w:sz w:val="20"/>
          <w:szCs w:val="20"/>
        </w:rPr>
        <w:br/>
      </w:r>
      <w:r>
        <w:rPr>
          <w:b/>
          <w:bCs/>
          <w:sz w:val="20"/>
          <w:szCs w:val="20"/>
        </w:rPr>
        <w:br/>
        <w:t xml:space="preserve"> </w:t>
      </w:r>
      <w:r w:rsidRPr="004C4A62">
        <w:rPr>
          <w:b/>
          <w:bCs/>
          <w:sz w:val="20"/>
          <w:szCs w:val="20"/>
        </w:rPr>
        <w:t>»</w:t>
      </w:r>
      <w:r>
        <w:rPr>
          <w:b/>
          <w:bCs/>
          <w:sz w:val="20"/>
          <w:szCs w:val="20"/>
        </w:rPr>
        <w:tab/>
        <w:t xml:space="preserve">On the night, award winners will be expected to have </w:t>
      </w:r>
      <w:r w:rsidR="005C39B0">
        <w:rPr>
          <w:b/>
          <w:bCs/>
          <w:sz w:val="20"/>
          <w:szCs w:val="20"/>
        </w:rPr>
        <w:t>3–5-minute</w:t>
      </w:r>
      <w:r>
        <w:rPr>
          <w:b/>
          <w:bCs/>
          <w:sz w:val="20"/>
          <w:szCs w:val="20"/>
        </w:rPr>
        <w:t xml:space="preserve"> interview with our MC.</w:t>
      </w:r>
    </w:p>
    <w:p w14:paraId="03DCF63B" w14:textId="0C277C91" w:rsidR="004C4A62" w:rsidRPr="004C4A62" w:rsidRDefault="004C4A62" w:rsidP="004C4A62">
      <w:pPr>
        <w:rPr>
          <w:b/>
          <w:bCs/>
          <w:sz w:val="20"/>
          <w:szCs w:val="20"/>
        </w:rPr>
      </w:pPr>
      <w:r w:rsidRPr="004C4A62">
        <w:rPr>
          <w:b/>
          <w:bCs/>
          <w:sz w:val="20"/>
          <w:szCs w:val="20"/>
        </w:rPr>
        <w:t>»</w:t>
      </w:r>
      <w:r>
        <w:rPr>
          <w:b/>
          <w:bCs/>
          <w:sz w:val="20"/>
          <w:szCs w:val="20"/>
        </w:rPr>
        <w:tab/>
      </w:r>
      <w:r w:rsidRPr="004C4A62">
        <w:rPr>
          <w:b/>
          <w:bCs/>
          <w:sz w:val="20"/>
          <w:szCs w:val="20"/>
        </w:rPr>
        <w:t xml:space="preserve">The judge’s decision is final. No correspondence will be </w:t>
      </w:r>
      <w:proofErr w:type="gramStart"/>
      <w:r w:rsidRPr="004C4A62">
        <w:rPr>
          <w:b/>
          <w:bCs/>
          <w:sz w:val="20"/>
          <w:szCs w:val="20"/>
        </w:rPr>
        <w:t>entered into</w:t>
      </w:r>
      <w:proofErr w:type="gramEnd"/>
      <w:r w:rsidRPr="004C4A62">
        <w:rPr>
          <w:b/>
          <w:bCs/>
          <w:sz w:val="20"/>
          <w:szCs w:val="20"/>
        </w:rPr>
        <w:t>.</w:t>
      </w:r>
    </w:p>
    <w:p w14:paraId="4EDEE324" w14:textId="77777777" w:rsidR="004C4A62" w:rsidRPr="004C4A62" w:rsidRDefault="004C4A62" w:rsidP="004C4A62">
      <w:pPr>
        <w:rPr>
          <w:b/>
          <w:bCs/>
          <w:sz w:val="20"/>
          <w:szCs w:val="20"/>
        </w:rPr>
      </w:pPr>
      <w:r w:rsidRPr="004C4A62">
        <w:rPr>
          <w:b/>
          <w:bCs/>
          <w:sz w:val="20"/>
          <w:szCs w:val="20"/>
        </w:rPr>
        <w:t>»</w:t>
      </w:r>
      <w:r w:rsidRPr="004C4A62">
        <w:rPr>
          <w:b/>
          <w:bCs/>
          <w:sz w:val="20"/>
          <w:szCs w:val="20"/>
        </w:rPr>
        <w:tab/>
        <w:t>Judges are required to disclose any conflict of interest and will be excluded from the judging process where conflicts arise.</w:t>
      </w:r>
    </w:p>
    <w:p w14:paraId="57BCAE46" w14:textId="77777777" w:rsidR="004C4A62" w:rsidRPr="004C4A62" w:rsidRDefault="004C4A62" w:rsidP="004C4A62">
      <w:pPr>
        <w:rPr>
          <w:b/>
          <w:bCs/>
          <w:sz w:val="20"/>
          <w:szCs w:val="20"/>
        </w:rPr>
      </w:pPr>
      <w:r w:rsidRPr="004C4A62">
        <w:rPr>
          <w:b/>
          <w:bCs/>
          <w:sz w:val="20"/>
          <w:szCs w:val="20"/>
        </w:rPr>
        <w:t>»</w:t>
      </w:r>
      <w:r w:rsidRPr="004C4A62">
        <w:rPr>
          <w:b/>
          <w:bCs/>
          <w:sz w:val="20"/>
          <w:szCs w:val="20"/>
        </w:rPr>
        <w:tab/>
        <w:t xml:space="preserve">AmCham accepts no responsibility for your </w:t>
      </w:r>
      <w:proofErr w:type="gramStart"/>
      <w:r w:rsidRPr="004C4A62">
        <w:rPr>
          <w:b/>
          <w:bCs/>
          <w:sz w:val="20"/>
          <w:szCs w:val="20"/>
        </w:rPr>
        <w:t>entry</w:t>
      </w:r>
      <w:proofErr w:type="gramEnd"/>
      <w:r w:rsidRPr="004C4A62">
        <w:rPr>
          <w:b/>
          <w:bCs/>
          <w:sz w:val="20"/>
          <w:szCs w:val="20"/>
        </w:rPr>
        <w:t xml:space="preserve"> or any supporting material sent in with your entry and cannot guarantee their return.</w:t>
      </w:r>
    </w:p>
    <w:p w14:paraId="6C94B089" w14:textId="3ED84ADF" w:rsidR="004C4A62" w:rsidRPr="004C4A62" w:rsidRDefault="004C4A62" w:rsidP="004C4A62">
      <w:pPr>
        <w:rPr>
          <w:b/>
          <w:bCs/>
          <w:sz w:val="20"/>
          <w:szCs w:val="20"/>
        </w:rPr>
      </w:pPr>
      <w:r w:rsidRPr="004C4A62">
        <w:rPr>
          <w:b/>
          <w:bCs/>
          <w:sz w:val="20"/>
          <w:szCs w:val="20"/>
        </w:rPr>
        <w:t>»</w:t>
      </w:r>
      <w:r w:rsidRPr="004C4A62">
        <w:rPr>
          <w:b/>
          <w:bCs/>
          <w:sz w:val="20"/>
          <w:szCs w:val="20"/>
        </w:rPr>
        <w:tab/>
        <w:t xml:space="preserve">Winners are responsible for any travel and </w:t>
      </w:r>
      <w:r>
        <w:rPr>
          <w:b/>
          <w:bCs/>
          <w:sz w:val="20"/>
          <w:szCs w:val="20"/>
        </w:rPr>
        <w:t xml:space="preserve">accommodation </w:t>
      </w:r>
      <w:r w:rsidRPr="004C4A62">
        <w:rPr>
          <w:b/>
          <w:bCs/>
          <w:sz w:val="20"/>
          <w:szCs w:val="20"/>
        </w:rPr>
        <w:t>costs.</w:t>
      </w:r>
    </w:p>
    <w:p w14:paraId="12ED94DF" w14:textId="77777777" w:rsidR="004C4A62" w:rsidRPr="004C4A62" w:rsidRDefault="004C4A62" w:rsidP="004C4A62">
      <w:pPr>
        <w:rPr>
          <w:b/>
          <w:bCs/>
          <w:sz w:val="20"/>
          <w:szCs w:val="20"/>
        </w:rPr>
      </w:pPr>
      <w:r w:rsidRPr="004C4A62">
        <w:rPr>
          <w:b/>
          <w:bCs/>
          <w:sz w:val="20"/>
          <w:szCs w:val="20"/>
        </w:rPr>
        <w:t>»</w:t>
      </w:r>
      <w:r w:rsidRPr="004C4A62">
        <w:rPr>
          <w:b/>
          <w:bCs/>
          <w:sz w:val="20"/>
          <w:szCs w:val="20"/>
        </w:rPr>
        <w:tab/>
        <w:t>Winners may be given the opportunity of providing a presentation on their company at an AmCham function to be held later in the year following the Awards dinner.</w:t>
      </w:r>
    </w:p>
    <w:p w14:paraId="1052F385" w14:textId="163D684A" w:rsidR="004C4A62" w:rsidRDefault="004C4A62" w:rsidP="004C4A62">
      <w:pPr>
        <w:rPr>
          <w:b/>
          <w:bCs/>
          <w:sz w:val="20"/>
          <w:szCs w:val="20"/>
        </w:rPr>
      </w:pPr>
      <w:r w:rsidRPr="004C4A62">
        <w:rPr>
          <w:b/>
          <w:bCs/>
          <w:sz w:val="20"/>
          <w:szCs w:val="20"/>
        </w:rPr>
        <w:t>»</w:t>
      </w:r>
      <w:r w:rsidRPr="004C4A62">
        <w:rPr>
          <w:b/>
          <w:bCs/>
          <w:sz w:val="20"/>
          <w:szCs w:val="20"/>
        </w:rPr>
        <w:tab/>
        <w:t>Winners agree to provide media partner interviews.</w:t>
      </w:r>
    </w:p>
    <w:p w14:paraId="4CD6A11F" w14:textId="55E6D54F" w:rsidR="004C4A62" w:rsidRDefault="004C4A62" w:rsidP="004C4A62">
      <w:pPr>
        <w:rPr>
          <w:b/>
          <w:bCs/>
          <w:sz w:val="20"/>
          <w:szCs w:val="20"/>
        </w:rPr>
      </w:pPr>
    </w:p>
    <w:p w14:paraId="307FCD0C" w14:textId="2AFF4C72" w:rsidR="004C4A62" w:rsidRPr="004C4A62" w:rsidRDefault="00A26126" w:rsidP="00A26126">
      <w:pPr>
        <w:rPr>
          <w:b/>
          <w:bCs/>
          <w:sz w:val="20"/>
          <w:szCs w:val="20"/>
        </w:rPr>
      </w:pPr>
      <w:r>
        <w:rPr>
          <w:b/>
          <w:bCs/>
          <w:sz w:val="20"/>
          <w:szCs w:val="20"/>
        </w:rPr>
        <w:lastRenderedPageBreak/>
        <w:br/>
      </w:r>
      <w:r>
        <w:rPr>
          <w:b/>
          <w:bCs/>
          <w:sz w:val="20"/>
          <w:szCs w:val="20"/>
        </w:rPr>
        <w:br/>
      </w:r>
      <w:r>
        <w:rPr>
          <w:b/>
          <w:bCs/>
          <w:sz w:val="20"/>
          <w:szCs w:val="20"/>
        </w:rPr>
        <w:br/>
      </w:r>
    </w:p>
    <w:p w14:paraId="3D72A98C" w14:textId="03572020" w:rsidR="004C4A62" w:rsidRDefault="004C4A62" w:rsidP="004C4A62">
      <w:pPr>
        <w:rPr>
          <w:b/>
          <w:bCs/>
          <w:sz w:val="20"/>
          <w:szCs w:val="20"/>
        </w:rPr>
      </w:pPr>
      <w:r>
        <w:rPr>
          <w:b/>
          <w:bCs/>
          <w:noProof/>
          <w:sz w:val="20"/>
          <w:szCs w:val="20"/>
        </w:rPr>
        <w:drawing>
          <wp:inline distT="0" distB="0" distL="0" distR="0" wp14:anchorId="292078B5" wp14:editId="0B096AE9">
            <wp:extent cx="5730875" cy="1213485"/>
            <wp:effectExtent l="0" t="0" r="317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p>
    <w:p w14:paraId="00B281CA" w14:textId="77777777" w:rsidR="0083044E" w:rsidRPr="0083044E" w:rsidRDefault="0083044E" w:rsidP="0083044E">
      <w:pPr>
        <w:spacing w:after="0" w:line="240" w:lineRule="auto"/>
        <w:rPr>
          <w:rFonts w:eastAsia="Times New Roman" w:cstheme="minorHAnsi"/>
          <w:b/>
          <w:bCs/>
          <w:snapToGrid w:val="0"/>
          <w:color w:val="000000"/>
          <w:sz w:val="20"/>
          <w:szCs w:val="20"/>
          <w:lang w:val="en-US"/>
        </w:rPr>
      </w:pPr>
      <w:r w:rsidRPr="0083044E">
        <w:rPr>
          <w:rFonts w:eastAsia="Times New Roman" w:cstheme="minorHAnsi"/>
          <w:b/>
          <w:bCs/>
          <w:snapToGrid w:val="0"/>
          <w:color w:val="000000"/>
          <w:sz w:val="20"/>
          <w:szCs w:val="20"/>
          <w:lang w:val="en-US"/>
        </w:rPr>
        <w:t>DOES MY BUSINESS QUALIFY?</w:t>
      </w:r>
    </w:p>
    <w:p w14:paraId="5B29CDEA" w14:textId="77777777" w:rsidR="0083044E" w:rsidRPr="0083044E" w:rsidRDefault="0083044E" w:rsidP="0083044E">
      <w:pPr>
        <w:spacing w:after="0" w:line="240" w:lineRule="auto"/>
        <w:rPr>
          <w:rFonts w:ascii="Arial" w:eastAsia="Times New Roman" w:hAnsi="Arial" w:cs="Arial"/>
          <w:b/>
          <w:bCs/>
          <w:snapToGrid w:val="0"/>
          <w:color w:val="000000"/>
          <w:sz w:val="20"/>
          <w:szCs w:val="20"/>
          <w:lang w:val="en-US"/>
        </w:rPr>
      </w:pPr>
    </w:p>
    <w:p w14:paraId="6DCD784D" w14:textId="0B7513A3" w:rsidR="0083044E" w:rsidRPr="0083044E" w:rsidRDefault="0083044E" w:rsidP="0083044E">
      <w:pPr>
        <w:spacing w:after="0" w:line="240" w:lineRule="auto"/>
        <w:rPr>
          <w:rFonts w:eastAsia="Times New Roman" w:cstheme="minorHAnsi"/>
          <w:b/>
          <w:snapToGrid w:val="0"/>
          <w:color w:val="000000"/>
          <w:sz w:val="20"/>
          <w:szCs w:val="20"/>
          <w:lang w:val="en-US"/>
        </w:rPr>
      </w:pPr>
      <w:r w:rsidRPr="0083044E">
        <w:rPr>
          <w:rFonts w:eastAsia="Times New Roman" w:cstheme="minorHAnsi"/>
          <w:b/>
          <w:snapToGrid w:val="0"/>
          <w:color w:val="000000"/>
          <w:sz w:val="20"/>
          <w:szCs w:val="20"/>
          <w:lang w:val="en-US"/>
        </w:rPr>
        <w:t>Your business is eligible to enter if you have traded goods, or provided services, education, intellectual property, royalties, etc. to or from the USA during the last 12 months from 1 June 20</w:t>
      </w:r>
      <w:r>
        <w:rPr>
          <w:rFonts w:eastAsia="Times New Roman" w:cstheme="minorHAnsi"/>
          <w:b/>
          <w:snapToGrid w:val="0"/>
          <w:color w:val="000000"/>
          <w:sz w:val="20"/>
          <w:szCs w:val="20"/>
          <w:lang w:val="en-US"/>
        </w:rPr>
        <w:t>20</w:t>
      </w:r>
      <w:r w:rsidRPr="0083044E">
        <w:rPr>
          <w:rFonts w:eastAsia="Times New Roman" w:cstheme="minorHAnsi"/>
          <w:b/>
          <w:snapToGrid w:val="0"/>
          <w:color w:val="000000"/>
          <w:sz w:val="20"/>
          <w:szCs w:val="20"/>
          <w:lang w:val="en-US"/>
        </w:rPr>
        <w:t xml:space="preserve">. You do not have to be an AmCham member.   </w:t>
      </w:r>
    </w:p>
    <w:p w14:paraId="7E8D15A9" w14:textId="77777777" w:rsidR="0083044E" w:rsidRPr="0083044E" w:rsidRDefault="0083044E" w:rsidP="0083044E">
      <w:pPr>
        <w:spacing w:after="0" w:line="240" w:lineRule="auto"/>
        <w:rPr>
          <w:rFonts w:ascii="Arial" w:eastAsia="Times New Roman" w:hAnsi="Arial" w:cs="Arial"/>
          <w:b/>
          <w:bCs/>
          <w:snapToGrid w:val="0"/>
          <w:color w:val="000000"/>
          <w:sz w:val="20"/>
          <w:szCs w:val="20"/>
          <w:lang w:val="en-US"/>
        </w:rPr>
      </w:pPr>
    </w:p>
    <w:p w14:paraId="623CCE2A" w14:textId="59A0E278" w:rsidR="00A26126" w:rsidRPr="00A26126" w:rsidRDefault="00A26126" w:rsidP="00A26126">
      <w:pPr>
        <w:rPr>
          <w:b/>
          <w:bCs/>
          <w:sz w:val="20"/>
          <w:szCs w:val="20"/>
        </w:rPr>
      </w:pPr>
      <w:r w:rsidRPr="00A26126">
        <w:rPr>
          <w:b/>
          <w:bCs/>
          <w:sz w:val="20"/>
          <w:szCs w:val="20"/>
        </w:rPr>
        <w:t>HOW DO I ENTER?</w:t>
      </w:r>
    </w:p>
    <w:p w14:paraId="51BE1865" w14:textId="77777777" w:rsidR="00A26126" w:rsidRPr="00A26126" w:rsidRDefault="00A26126" w:rsidP="00A26126">
      <w:pPr>
        <w:rPr>
          <w:b/>
          <w:bCs/>
          <w:sz w:val="20"/>
          <w:szCs w:val="20"/>
        </w:rPr>
      </w:pPr>
      <w:r w:rsidRPr="00A26126">
        <w:rPr>
          <w:b/>
          <w:bCs/>
          <w:sz w:val="20"/>
          <w:szCs w:val="20"/>
        </w:rPr>
        <w:t>1.</w:t>
      </w:r>
      <w:r w:rsidRPr="00A26126">
        <w:rPr>
          <w:b/>
          <w:bCs/>
          <w:sz w:val="20"/>
          <w:szCs w:val="20"/>
        </w:rPr>
        <w:tab/>
        <w:t xml:space="preserve">Complete this official entry form </w:t>
      </w:r>
    </w:p>
    <w:p w14:paraId="04BAAD31" w14:textId="26C7B91A" w:rsidR="00A26126" w:rsidRPr="00A26126" w:rsidRDefault="00A26126" w:rsidP="00A26126">
      <w:pPr>
        <w:rPr>
          <w:b/>
          <w:bCs/>
          <w:sz w:val="20"/>
          <w:szCs w:val="20"/>
        </w:rPr>
      </w:pPr>
      <w:r w:rsidRPr="00A26126">
        <w:rPr>
          <w:b/>
          <w:bCs/>
          <w:sz w:val="20"/>
          <w:szCs w:val="20"/>
        </w:rPr>
        <w:t>2.</w:t>
      </w:r>
      <w:r w:rsidRPr="00A26126">
        <w:rPr>
          <w:b/>
          <w:bCs/>
          <w:sz w:val="20"/>
          <w:szCs w:val="20"/>
        </w:rPr>
        <w:tab/>
        <w:t xml:space="preserve">Your entry should be Arial font, size 11 or greater and not be more than </w:t>
      </w:r>
      <w:r w:rsidR="009E4892">
        <w:rPr>
          <w:b/>
          <w:bCs/>
          <w:sz w:val="20"/>
          <w:szCs w:val="20"/>
        </w:rPr>
        <w:t>3</w:t>
      </w:r>
      <w:r w:rsidRPr="00A26126">
        <w:rPr>
          <w:b/>
          <w:bCs/>
          <w:sz w:val="20"/>
          <w:szCs w:val="20"/>
        </w:rPr>
        <w:t xml:space="preserve"> A4 pages.</w:t>
      </w:r>
    </w:p>
    <w:p w14:paraId="756DFF76" w14:textId="0892E3C1" w:rsidR="004C4A62" w:rsidRDefault="00A26126" w:rsidP="00A26126">
      <w:pPr>
        <w:rPr>
          <w:b/>
          <w:bCs/>
          <w:sz w:val="20"/>
          <w:szCs w:val="20"/>
        </w:rPr>
      </w:pPr>
      <w:r w:rsidRPr="00A26126">
        <w:rPr>
          <w:b/>
          <w:bCs/>
          <w:sz w:val="20"/>
          <w:szCs w:val="20"/>
        </w:rPr>
        <w:t>3.</w:t>
      </w:r>
      <w:r w:rsidRPr="00A26126">
        <w:rPr>
          <w:b/>
          <w:bCs/>
          <w:sz w:val="20"/>
          <w:szCs w:val="20"/>
        </w:rPr>
        <w:tab/>
        <w:t>All applications should be emailed to awards@amcham.co.nz by 5.00pm 29 May 2021.</w:t>
      </w:r>
    </w:p>
    <w:p w14:paraId="31EA2412" w14:textId="111DCD3F" w:rsidR="004C4A62" w:rsidRPr="004C4A62" w:rsidRDefault="004C4A62" w:rsidP="004C4A62">
      <w:pPr>
        <w:rPr>
          <w:b/>
          <w:bCs/>
          <w:sz w:val="20"/>
          <w:szCs w:val="20"/>
        </w:rPr>
      </w:pPr>
      <w:r w:rsidRPr="004C4A62">
        <w:rPr>
          <w:b/>
          <w:bCs/>
          <w:sz w:val="20"/>
          <w:szCs w:val="20"/>
        </w:rPr>
        <w:t>4.</w:t>
      </w:r>
      <w:r w:rsidRPr="004C4A62">
        <w:rPr>
          <w:b/>
          <w:bCs/>
          <w:sz w:val="20"/>
          <w:szCs w:val="20"/>
        </w:rPr>
        <w:tab/>
        <w:t xml:space="preserve">Finalists will be contacted to arrange a time to meet with the judges for an </w:t>
      </w:r>
      <w:r w:rsidR="005C39B0" w:rsidRPr="004C4A62">
        <w:rPr>
          <w:b/>
          <w:bCs/>
          <w:sz w:val="20"/>
          <w:szCs w:val="20"/>
        </w:rPr>
        <w:t>in-depth</w:t>
      </w:r>
      <w:r w:rsidRPr="004C4A62">
        <w:rPr>
          <w:b/>
          <w:bCs/>
          <w:sz w:val="20"/>
          <w:szCs w:val="20"/>
        </w:rPr>
        <w:t xml:space="preserve"> question session, either face to face or via video/Skype. </w:t>
      </w:r>
    </w:p>
    <w:p w14:paraId="7E7690CA" w14:textId="10401511" w:rsidR="004C4A62" w:rsidRPr="004C4A62" w:rsidRDefault="004C4A62" w:rsidP="004C4A62">
      <w:pPr>
        <w:rPr>
          <w:b/>
          <w:bCs/>
          <w:sz w:val="20"/>
          <w:szCs w:val="20"/>
        </w:rPr>
      </w:pPr>
      <w:r w:rsidRPr="004C4A62">
        <w:rPr>
          <w:b/>
          <w:bCs/>
          <w:sz w:val="20"/>
          <w:szCs w:val="20"/>
        </w:rPr>
        <w:t>The awards will be presented at a dinner ceremony on 26th August 2021.  Tickets cost $250 (inc</w:t>
      </w:r>
      <w:r w:rsidR="005C39B0">
        <w:rPr>
          <w:b/>
          <w:bCs/>
          <w:sz w:val="20"/>
          <w:szCs w:val="20"/>
        </w:rPr>
        <w:t>.</w:t>
      </w:r>
      <w:r w:rsidRPr="004C4A62">
        <w:rPr>
          <w:b/>
          <w:bCs/>
          <w:sz w:val="20"/>
          <w:szCs w:val="20"/>
        </w:rPr>
        <w:t xml:space="preserve"> GST) each. Finalists from outside Auckland are responsible for their own travel and accommodation costs and arrangements to attend the Awards dinner.</w:t>
      </w:r>
    </w:p>
    <w:p w14:paraId="259D95D0" w14:textId="0AC873FD" w:rsidR="004C4A62" w:rsidRPr="004C4A62" w:rsidRDefault="004C4A62" w:rsidP="004C4A62">
      <w:pPr>
        <w:rPr>
          <w:b/>
          <w:bCs/>
          <w:sz w:val="20"/>
          <w:szCs w:val="20"/>
        </w:rPr>
      </w:pPr>
      <w:r w:rsidRPr="004C4A62">
        <w:rPr>
          <w:b/>
          <w:bCs/>
          <w:sz w:val="20"/>
          <w:szCs w:val="20"/>
        </w:rPr>
        <w:t xml:space="preserve">If you have any </w:t>
      </w:r>
      <w:r w:rsidR="005C39B0" w:rsidRPr="004C4A62">
        <w:rPr>
          <w:b/>
          <w:bCs/>
          <w:sz w:val="20"/>
          <w:szCs w:val="20"/>
        </w:rPr>
        <w:t>questions,</w:t>
      </w:r>
      <w:r w:rsidRPr="004C4A62">
        <w:rPr>
          <w:b/>
          <w:bCs/>
          <w:sz w:val="20"/>
          <w:szCs w:val="20"/>
        </w:rPr>
        <w:t xml:space="preserve"> please contact: </w:t>
      </w:r>
      <w:r w:rsidRPr="004C4A62">
        <w:rPr>
          <w:b/>
          <w:bCs/>
          <w:sz w:val="20"/>
          <w:szCs w:val="20"/>
        </w:rPr>
        <w:tab/>
      </w:r>
    </w:p>
    <w:p w14:paraId="29890CED" w14:textId="77777777" w:rsidR="004C4A62" w:rsidRPr="004C4A62" w:rsidRDefault="004C4A62" w:rsidP="004C4A62">
      <w:pPr>
        <w:pStyle w:val="NoSpacing"/>
        <w:rPr>
          <w:b/>
          <w:bCs/>
          <w:sz w:val="20"/>
          <w:szCs w:val="20"/>
        </w:rPr>
      </w:pPr>
      <w:r w:rsidRPr="004C4A62">
        <w:rPr>
          <w:b/>
          <w:bCs/>
          <w:sz w:val="20"/>
          <w:szCs w:val="20"/>
        </w:rPr>
        <w:t>Mike Hearn</w:t>
      </w:r>
    </w:p>
    <w:p w14:paraId="09C1BB10" w14:textId="77777777" w:rsidR="004C4A62" w:rsidRPr="004C4A62" w:rsidRDefault="004C4A62" w:rsidP="004C4A62">
      <w:pPr>
        <w:pStyle w:val="NoSpacing"/>
        <w:rPr>
          <w:b/>
          <w:bCs/>
          <w:sz w:val="20"/>
          <w:szCs w:val="20"/>
        </w:rPr>
      </w:pPr>
      <w:r w:rsidRPr="004C4A62">
        <w:rPr>
          <w:b/>
          <w:bCs/>
          <w:sz w:val="20"/>
          <w:szCs w:val="20"/>
        </w:rPr>
        <w:t>Executive Director</w:t>
      </w:r>
    </w:p>
    <w:p w14:paraId="68321BEB" w14:textId="77777777" w:rsidR="004C4A62" w:rsidRPr="004C4A62" w:rsidRDefault="004C4A62" w:rsidP="004C4A62">
      <w:pPr>
        <w:pStyle w:val="NoSpacing"/>
        <w:rPr>
          <w:b/>
          <w:bCs/>
          <w:sz w:val="20"/>
          <w:szCs w:val="20"/>
        </w:rPr>
      </w:pPr>
      <w:r w:rsidRPr="004C4A62">
        <w:rPr>
          <w:b/>
          <w:bCs/>
          <w:sz w:val="20"/>
          <w:szCs w:val="20"/>
        </w:rPr>
        <w:t>American Chamber of Commerce in New Zealand Inc.</w:t>
      </w:r>
    </w:p>
    <w:p w14:paraId="05B3127E" w14:textId="41D92B63" w:rsidR="004C4A62" w:rsidRPr="004C4A62" w:rsidRDefault="004C4A62" w:rsidP="004C4A62">
      <w:pPr>
        <w:pStyle w:val="NoSpacing"/>
        <w:rPr>
          <w:b/>
          <w:bCs/>
          <w:sz w:val="20"/>
          <w:szCs w:val="20"/>
        </w:rPr>
      </w:pPr>
      <w:r w:rsidRPr="004C4A62">
        <w:rPr>
          <w:b/>
          <w:bCs/>
          <w:sz w:val="20"/>
          <w:szCs w:val="20"/>
        </w:rPr>
        <w:t>Tel: 09-309-9140 Mob: 021-707-506</w:t>
      </w:r>
    </w:p>
    <w:p w14:paraId="70E81BC1" w14:textId="436256F9" w:rsidR="004C4A62" w:rsidRPr="004C4A62" w:rsidRDefault="004C4A62" w:rsidP="004C4A62">
      <w:pPr>
        <w:pStyle w:val="NoSpacing"/>
        <w:rPr>
          <w:b/>
          <w:bCs/>
          <w:sz w:val="20"/>
          <w:szCs w:val="20"/>
        </w:rPr>
      </w:pPr>
      <w:r w:rsidRPr="004C4A62">
        <w:rPr>
          <w:b/>
          <w:bCs/>
          <w:sz w:val="20"/>
          <w:szCs w:val="20"/>
        </w:rPr>
        <w:t xml:space="preserve">Email: mike@amcham.co.nz  </w:t>
      </w:r>
    </w:p>
    <w:p w14:paraId="2EAF586A" w14:textId="17DF98B3" w:rsidR="004C4A62" w:rsidRPr="004C4A62" w:rsidRDefault="004C4A62" w:rsidP="004C4A62">
      <w:pPr>
        <w:rPr>
          <w:b/>
          <w:bCs/>
          <w:sz w:val="20"/>
          <w:szCs w:val="20"/>
        </w:rPr>
      </w:pPr>
    </w:p>
    <w:p w14:paraId="1D972B74" w14:textId="77777777" w:rsidR="00A26126" w:rsidRDefault="00A26126" w:rsidP="004C4A62">
      <w:pPr>
        <w:spacing w:after="0" w:line="240" w:lineRule="auto"/>
        <w:rPr>
          <w:rFonts w:eastAsia="Times New Roman" w:cstheme="minorHAnsi"/>
          <w:b/>
          <w:bCs/>
          <w:snapToGrid w:val="0"/>
          <w:color w:val="000000"/>
          <w:lang w:val="en-US"/>
        </w:rPr>
      </w:pPr>
    </w:p>
    <w:p w14:paraId="591B5200" w14:textId="77777777" w:rsidR="00A26126" w:rsidRDefault="00A26126" w:rsidP="004C4A62">
      <w:pPr>
        <w:spacing w:after="0" w:line="240" w:lineRule="auto"/>
        <w:rPr>
          <w:rFonts w:eastAsia="Times New Roman" w:cstheme="minorHAnsi"/>
          <w:b/>
          <w:bCs/>
          <w:snapToGrid w:val="0"/>
          <w:color w:val="000000"/>
          <w:lang w:val="en-US"/>
        </w:rPr>
      </w:pPr>
    </w:p>
    <w:p w14:paraId="25F18D74" w14:textId="77777777" w:rsidR="00A26126" w:rsidRDefault="00A26126" w:rsidP="004C4A62">
      <w:pPr>
        <w:spacing w:after="0" w:line="240" w:lineRule="auto"/>
        <w:rPr>
          <w:rFonts w:eastAsia="Times New Roman" w:cstheme="minorHAnsi"/>
          <w:b/>
          <w:bCs/>
          <w:snapToGrid w:val="0"/>
          <w:color w:val="000000"/>
          <w:lang w:val="en-US"/>
        </w:rPr>
      </w:pPr>
    </w:p>
    <w:p w14:paraId="41E7B2EE" w14:textId="77777777" w:rsidR="00A26126" w:rsidRDefault="00A26126" w:rsidP="004C4A62">
      <w:pPr>
        <w:spacing w:after="0" w:line="240" w:lineRule="auto"/>
        <w:rPr>
          <w:rFonts w:eastAsia="Times New Roman" w:cstheme="minorHAnsi"/>
          <w:b/>
          <w:bCs/>
          <w:snapToGrid w:val="0"/>
          <w:color w:val="000000"/>
          <w:lang w:val="en-US"/>
        </w:rPr>
      </w:pPr>
    </w:p>
    <w:p w14:paraId="4882EA37" w14:textId="77777777" w:rsidR="00A26126" w:rsidRDefault="00A26126" w:rsidP="004C4A62">
      <w:pPr>
        <w:spacing w:after="0" w:line="240" w:lineRule="auto"/>
        <w:rPr>
          <w:rFonts w:eastAsia="Times New Roman" w:cstheme="minorHAnsi"/>
          <w:b/>
          <w:bCs/>
          <w:snapToGrid w:val="0"/>
          <w:color w:val="000000"/>
          <w:lang w:val="en-US"/>
        </w:rPr>
      </w:pPr>
    </w:p>
    <w:p w14:paraId="4115C494" w14:textId="77777777" w:rsidR="00A26126" w:rsidRDefault="00A26126" w:rsidP="004C4A62">
      <w:pPr>
        <w:spacing w:after="0" w:line="240" w:lineRule="auto"/>
        <w:rPr>
          <w:rFonts w:eastAsia="Times New Roman" w:cstheme="minorHAnsi"/>
          <w:b/>
          <w:bCs/>
          <w:snapToGrid w:val="0"/>
          <w:color w:val="000000"/>
          <w:lang w:val="en-US"/>
        </w:rPr>
      </w:pPr>
    </w:p>
    <w:p w14:paraId="121FB612" w14:textId="77777777" w:rsidR="00A26126" w:rsidRDefault="00A26126" w:rsidP="004C4A62">
      <w:pPr>
        <w:spacing w:after="0" w:line="240" w:lineRule="auto"/>
        <w:rPr>
          <w:rFonts w:eastAsia="Times New Roman" w:cstheme="minorHAnsi"/>
          <w:b/>
          <w:bCs/>
          <w:snapToGrid w:val="0"/>
          <w:color w:val="000000"/>
          <w:lang w:val="en-US"/>
        </w:rPr>
      </w:pPr>
    </w:p>
    <w:p w14:paraId="26836556" w14:textId="77777777" w:rsidR="00A26126" w:rsidRDefault="00A26126" w:rsidP="004C4A62">
      <w:pPr>
        <w:spacing w:after="0" w:line="240" w:lineRule="auto"/>
        <w:rPr>
          <w:rFonts w:eastAsia="Times New Roman" w:cstheme="minorHAnsi"/>
          <w:b/>
          <w:bCs/>
          <w:snapToGrid w:val="0"/>
          <w:color w:val="000000"/>
          <w:lang w:val="en-US"/>
        </w:rPr>
      </w:pPr>
    </w:p>
    <w:p w14:paraId="5A47E5F2" w14:textId="77777777" w:rsidR="00A26126" w:rsidRDefault="00A26126" w:rsidP="004C4A62">
      <w:pPr>
        <w:spacing w:after="0" w:line="240" w:lineRule="auto"/>
        <w:rPr>
          <w:rFonts w:eastAsia="Times New Roman" w:cstheme="minorHAnsi"/>
          <w:b/>
          <w:bCs/>
          <w:snapToGrid w:val="0"/>
          <w:color w:val="000000"/>
          <w:lang w:val="en-US"/>
        </w:rPr>
      </w:pPr>
    </w:p>
    <w:p w14:paraId="180C9134" w14:textId="77777777" w:rsidR="00A26126" w:rsidRDefault="00A26126" w:rsidP="004C4A62">
      <w:pPr>
        <w:spacing w:after="0" w:line="240" w:lineRule="auto"/>
        <w:rPr>
          <w:rFonts w:eastAsia="Times New Roman" w:cstheme="minorHAnsi"/>
          <w:b/>
          <w:bCs/>
          <w:snapToGrid w:val="0"/>
          <w:color w:val="000000"/>
          <w:lang w:val="en-US"/>
        </w:rPr>
      </w:pPr>
    </w:p>
    <w:p w14:paraId="533FD16D" w14:textId="77777777" w:rsidR="00A26126" w:rsidRDefault="00A26126" w:rsidP="004C4A62">
      <w:pPr>
        <w:spacing w:after="0" w:line="240" w:lineRule="auto"/>
        <w:rPr>
          <w:rFonts w:eastAsia="Times New Roman" w:cstheme="minorHAnsi"/>
          <w:b/>
          <w:bCs/>
          <w:snapToGrid w:val="0"/>
          <w:color w:val="000000"/>
          <w:lang w:val="en-US"/>
        </w:rPr>
      </w:pPr>
    </w:p>
    <w:p w14:paraId="31EED3CF" w14:textId="77777777" w:rsidR="00A26126" w:rsidRDefault="00A26126" w:rsidP="004C4A62">
      <w:pPr>
        <w:spacing w:after="0" w:line="240" w:lineRule="auto"/>
        <w:rPr>
          <w:rFonts w:eastAsia="Times New Roman" w:cstheme="minorHAnsi"/>
          <w:b/>
          <w:bCs/>
          <w:snapToGrid w:val="0"/>
          <w:color w:val="000000"/>
          <w:lang w:val="en-US"/>
        </w:rPr>
      </w:pPr>
    </w:p>
    <w:p w14:paraId="714EB4B2" w14:textId="77777777" w:rsidR="00A26126" w:rsidRDefault="00A26126" w:rsidP="004C4A62">
      <w:pPr>
        <w:spacing w:after="0" w:line="240" w:lineRule="auto"/>
        <w:rPr>
          <w:rFonts w:eastAsia="Times New Roman" w:cstheme="minorHAnsi"/>
          <w:b/>
          <w:bCs/>
          <w:snapToGrid w:val="0"/>
          <w:color w:val="000000"/>
          <w:lang w:val="en-US"/>
        </w:rPr>
      </w:pPr>
    </w:p>
    <w:p w14:paraId="3AD75A7F" w14:textId="77777777" w:rsidR="00A26126" w:rsidRDefault="00A26126" w:rsidP="004C4A62">
      <w:pPr>
        <w:spacing w:after="0" w:line="240" w:lineRule="auto"/>
        <w:rPr>
          <w:rFonts w:eastAsia="Times New Roman" w:cstheme="minorHAnsi"/>
          <w:b/>
          <w:bCs/>
          <w:snapToGrid w:val="0"/>
          <w:color w:val="000000"/>
          <w:lang w:val="en-US"/>
        </w:rPr>
      </w:pPr>
    </w:p>
    <w:p w14:paraId="095E1C5B" w14:textId="77777777" w:rsidR="00A26126" w:rsidRDefault="00A26126" w:rsidP="004C4A62">
      <w:pPr>
        <w:spacing w:after="0" w:line="240" w:lineRule="auto"/>
        <w:rPr>
          <w:rFonts w:eastAsia="Times New Roman" w:cstheme="minorHAnsi"/>
          <w:b/>
          <w:bCs/>
          <w:snapToGrid w:val="0"/>
          <w:color w:val="000000"/>
          <w:lang w:val="en-US"/>
        </w:rPr>
      </w:pPr>
    </w:p>
    <w:p w14:paraId="16908D3D" w14:textId="77777777" w:rsidR="00A26126" w:rsidRDefault="00A26126" w:rsidP="004C4A62">
      <w:pPr>
        <w:spacing w:after="0" w:line="240" w:lineRule="auto"/>
        <w:rPr>
          <w:rFonts w:eastAsia="Times New Roman" w:cstheme="minorHAnsi"/>
          <w:b/>
          <w:bCs/>
          <w:snapToGrid w:val="0"/>
          <w:color w:val="000000"/>
          <w:lang w:val="en-US"/>
        </w:rPr>
      </w:pPr>
    </w:p>
    <w:p w14:paraId="1EF77E79" w14:textId="77777777" w:rsidR="00A26126" w:rsidRDefault="00A26126" w:rsidP="004C4A62">
      <w:pPr>
        <w:spacing w:after="0" w:line="240" w:lineRule="auto"/>
        <w:rPr>
          <w:rFonts w:eastAsia="Times New Roman" w:cstheme="minorHAnsi"/>
          <w:b/>
          <w:bCs/>
          <w:snapToGrid w:val="0"/>
          <w:color w:val="000000"/>
          <w:lang w:val="en-US"/>
        </w:rPr>
      </w:pPr>
      <w:r>
        <w:rPr>
          <w:rFonts w:eastAsia="Times New Roman" w:cstheme="minorHAnsi"/>
          <w:b/>
          <w:bCs/>
          <w:noProof/>
          <w:snapToGrid w:val="0"/>
          <w:color w:val="000000"/>
          <w:lang w:val="en-US"/>
        </w:rPr>
        <w:drawing>
          <wp:inline distT="0" distB="0" distL="0" distR="0" wp14:anchorId="4E4861EF" wp14:editId="2D180A37">
            <wp:extent cx="5730875" cy="1213485"/>
            <wp:effectExtent l="0" t="0" r="317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eastAsia="Times New Roman" w:cstheme="minorHAnsi"/>
          <w:b/>
          <w:bCs/>
          <w:snapToGrid w:val="0"/>
          <w:color w:val="000000"/>
          <w:lang w:val="en-US"/>
        </w:rPr>
        <w:br/>
      </w:r>
    </w:p>
    <w:p w14:paraId="504B9262" w14:textId="3C3A2DB0" w:rsidR="004C4A62" w:rsidRPr="004C4A62" w:rsidRDefault="004C4A62" w:rsidP="004C4A62">
      <w:pPr>
        <w:spacing w:after="0" w:line="240" w:lineRule="auto"/>
        <w:rPr>
          <w:rFonts w:eastAsia="Times New Roman" w:cstheme="minorHAnsi"/>
          <w:b/>
          <w:bCs/>
          <w:snapToGrid w:val="0"/>
          <w:color w:val="000000"/>
          <w:lang w:val="en-US"/>
        </w:rPr>
      </w:pPr>
      <w:r w:rsidRPr="004C4A62">
        <w:rPr>
          <w:rFonts w:eastAsia="Times New Roman" w:cstheme="minorHAnsi"/>
          <w:b/>
          <w:bCs/>
          <w:snapToGrid w:val="0"/>
          <w:color w:val="000000"/>
          <w:lang w:val="en-US"/>
        </w:rPr>
        <w:t>OFFICIAL ENTRY FORM</w:t>
      </w:r>
    </w:p>
    <w:p w14:paraId="7E3BA498" w14:textId="77777777" w:rsidR="004C4A62" w:rsidRPr="004C4A62" w:rsidRDefault="004C4A62" w:rsidP="004C4A62">
      <w:pPr>
        <w:spacing w:after="0" w:line="240" w:lineRule="auto"/>
        <w:rPr>
          <w:rFonts w:eastAsia="Times New Roman" w:cstheme="minorHAnsi"/>
          <w:b/>
          <w:bCs/>
          <w:snapToGrid w:val="0"/>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5615"/>
      </w:tblGrid>
      <w:tr w:rsidR="004C4A62" w:rsidRPr="004C4A62" w14:paraId="42113658" w14:textId="77777777" w:rsidTr="00915AD7">
        <w:tc>
          <w:tcPr>
            <w:tcW w:w="3652" w:type="dxa"/>
            <w:shd w:val="clear" w:color="auto" w:fill="auto"/>
            <w:vAlign w:val="center"/>
          </w:tcPr>
          <w:p w14:paraId="51266A1B" w14:textId="77777777"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Full and correct name of entrant</w:t>
            </w:r>
          </w:p>
          <w:p w14:paraId="49C176A2"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6202" w:type="dxa"/>
            <w:shd w:val="clear" w:color="auto" w:fill="auto"/>
          </w:tcPr>
          <w:p w14:paraId="1DF1031D"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4D612659" w14:textId="77777777" w:rsidTr="00915AD7">
        <w:tc>
          <w:tcPr>
            <w:tcW w:w="3652" w:type="dxa"/>
            <w:shd w:val="clear" w:color="auto" w:fill="auto"/>
            <w:vAlign w:val="center"/>
          </w:tcPr>
          <w:p w14:paraId="295E9A66" w14:textId="77777777"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Postal address</w:t>
            </w:r>
          </w:p>
          <w:p w14:paraId="2D55F906"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6202" w:type="dxa"/>
            <w:shd w:val="clear" w:color="auto" w:fill="auto"/>
          </w:tcPr>
          <w:p w14:paraId="563F16F9"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0706E928" w14:textId="77777777" w:rsidTr="00915AD7">
        <w:tc>
          <w:tcPr>
            <w:tcW w:w="3652" w:type="dxa"/>
            <w:shd w:val="clear" w:color="auto" w:fill="auto"/>
            <w:vAlign w:val="center"/>
          </w:tcPr>
          <w:p w14:paraId="230900A5" w14:textId="77777777"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Telephone</w:t>
            </w:r>
          </w:p>
          <w:p w14:paraId="2B6A8B64"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6202" w:type="dxa"/>
            <w:shd w:val="clear" w:color="auto" w:fill="auto"/>
          </w:tcPr>
          <w:p w14:paraId="31723FD0"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4F21E57A" w14:textId="77777777" w:rsidTr="00915AD7">
        <w:tc>
          <w:tcPr>
            <w:tcW w:w="3652" w:type="dxa"/>
            <w:shd w:val="clear" w:color="auto" w:fill="auto"/>
            <w:vAlign w:val="center"/>
          </w:tcPr>
          <w:p w14:paraId="2F2B47CC" w14:textId="77777777"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Mobile</w:t>
            </w:r>
          </w:p>
          <w:p w14:paraId="2A6E33A7"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6202" w:type="dxa"/>
            <w:shd w:val="clear" w:color="auto" w:fill="auto"/>
          </w:tcPr>
          <w:p w14:paraId="60C05FA3"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65E9CF2E" w14:textId="77777777" w:rsidTr="00915AD7">
        <w:tc>
          <w:tcPr>
            <w:tcW w:w="3652" w:type="dxa"/>
            <w:shd w:val="clear" w:color="auto" w:fill="auto"/>
            <w:vAlign w:val="center"/>
          </w:tcPr>
          <w:p w14:paraId="626D5D6C" w14:textId="77777777"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Email</w:t>
            </w:r>
          </w:p>
          <w:p w14:paraId="18A5EBDA"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6202" w:type="dxa"/>
            <w:shd w:val="clear" w:color="auto" w:fill="auto"/>
          </w:tcPr>
          <w:p w14:paraId="3055C816"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7A753162" w14:textId="77777777" w:rsidTr="00915AD7">
        <w:tc>
          <w:tcPr>
            <w:tcW w:w="3652" w:type="dxa"/>
            <w:shd w:val="clear" w:color="auto" w:fill="auto"/>
            <w:vAlign w:val="center"/>
          </w:tcPr>
          <w:p w14:paraId="55BDF3B9" w14:textId="77777777"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Website</w:t>
            </w:r>
          </w:p>
          <w:p w14:paraId="733BDC24"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6202" w:type="dxa"/>
            <w:shd w:val="clear" w:color="auto" w:fill="auto"/>
          </w:tcPr>
          <w:p w14:paraId="5A794C69"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46277A22" w14:textId="77777777" w:rsidTr="00915AD7">
        <w:tc>
          <w:tcPr>
            <w:tcW w:w="3652" w:type="dxa"/>
            <w:shd w:val="clear" w:color="auto" w:fill="auto"/>
            <w:vAlign w:val="center"/>
          </w:tcPr>
          <w:p w14:paraId="7CF46340" w14:textId="77777777"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Contact Person</w:t>
            </w:r>
          </w:p>
          <w:p w14:paraId="469088C2"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6202" w:type="dxa"/>
            <w:shd w:val="clear" w:color="auto" w:fill="auto"/>
          </w:tcPr>
          <w:p w14:paraId="31DB53B8"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343068BE" w14:textId="77777777" w:rsidTr="00915AD7">
        <w:tc>
          <w:tcPr>
            <w:tcW w:w="3652" w:type="dxa"/>
            <w:shd w:val="clear" w:color="auto" w:fill="auto"/>
            <w:vAlign w:val="center"/>
          </w:tcPr>
          <w:p w14:paraId="73853E58" w14:textId="77777777"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Title</w:t>
            </w:r>
          </w:p>
          <w:p w14:paraId="59B5A78F"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6202" w:type="dxa"/>
            <w:shd w:val="clear" w:color="auto" w:fill="auto"/>
          </w:tcPr>
          <w:p w14:paraId="28EA00E0" w14:textId="77777777" w:rsidR="004C4A62" w:rsidRPr="004C4A62" w:rsidRDefault="004C4A62" w:rsidP="004C4A62">
            <w:pPr>
              <w:spacing w:after="0" w:line="240" w:lineRule="auto"/>
              <w:rPr>
                <w:rFonts w:eastAsia="Times New Roman" w:cstheme="minorHAnsi"/>
                <w:b/>
                <w:bCs/>
                <w:snapToGrid w:val="0"/>
                <w:color w:val="000000"/>
                <w:lang w:val="en-US"/>
              </w:rPr>
            </w:pPr>
          </w:p>
        </w:tc>
      </w:tr>
    </w:tbl>
    <w:p w14:paraId="402F12EC"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68F5AFAA"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3460F4FC" w14:textId="26054E2B" w:rsidR="004C4A62" w:rsidRPr="00A26126" w:rsidRDefault="00A26126" w:rsidP="004C4A62">
      <w:pPr>
        <w:spacing w:after="0" w:line="240" w:lineRule="auto"/>
        <w:rPr>
          <w:rFonts w:eastAsia="Times New Roman" w:cstheme="minorHAnsi"/>
          <w:b/>
          <w:bCs/>
          <w:snapToGrid w:val="0"/>
          <w:color w:val="000000"/>
          <w:sz w:val="20"/>
          <w:szCs w:val="20"/>
          <w:lang w:val="en-US"/>
        </w:rPr>
      </w:pPr>
      <w:bookmarkStart w:id="2" w:name="OLE_LINK2"/>
      <w:bookmarkStart w:id="3" w:name="OLE_LINK3"/>
      <w:r w:rsidRPr="00A26126">
        <w:rPr>
          <w:rFonts w:eastAsia="Times New Roman" w:cstheme="minorHAnsi"/>
          <w:b/>
          <w:bCs/>
          <w:snapToGrid w:val="0"/>
          <w:color w:val="000000"/>
          <w:sz w:val="20"/>
          <w:szCs w:val="20"/>
          <w:lang w:val="en-US"/>
        </w:rPr>
        <w:t>Category entered</w:t>
      </w:r>
      <w:r w:rsidRPr="00A26126">
        <w:rPr>
          <w:rFonts w:eastAsia="Times New Roman" w:cstheme="minorHAnsi"/>
          <w:b/>
          <w:bCs/>
          <w:snapToGrid w:val="0"/>
          <w:color w:val="000000"/>
          <w:sz w:val="20"/>
          <w:szCs w:val="20"/>
          <w:lang w:val="en-US"/>
        </w:rPr>
        <w:br/>
        <w:t xml:space="preserve"> </w:t>
      </w:r>
    </w:p>
    <w:tbl>
      <w:tblPr>
        <w:tblStyle w:val="TableGrid"/>
        <w:tblW w:w="0" w:type="auto"/>
        <w:tblLook w:val="04A0" w:firstRow="1" w:lastRow="0" w:firstColumn="1" w:lastColumn="0" w:noHBand="0" w:noVBand="1"/>
      </w:tblPr>
      <w:tblGrid>
        <w:gridCol w:w="4508"/>
        <w:gridCol w:w="1441"/>
      </w:tblGrid>
      <w:tr w:rsidR="00A26126" w:rsidRPr="00A26126" w14:paraId="56AB2950" w14:textId="77777777" w:rsidTr="00A26126">
        <w:trPr>
          <w:trHeight w:val="360"/>
        </w:trPr>
        <w:tc>
          <w:tcPr>
            <w:tcW w:w="4508" w:type="dxa"/>
          </w:tcPr>
          <w:p w14:paraId="50789B48" w14:textId="6635611D" w:rsidR="00A26126" w:rsidRPr="00A26126" w:rsidRDefault="00A26126" w:rsidP="004C4A62">
            <w:pPr>
              <w:rPr>
                <w:rFonts w:eastAsia="Times New Roman" w:cstheme="minorHAnsi"/>
                <w:b/>
                <w:bCs/>
                <w:snapToGrid w:val="0"/>
                <w:color w:val="000000"/>
                <w:sz w:val="20"/>
                <w:szCs w:val="20"/>
                <w:lang w:val="en-US"/>
              </w:rPr>
            </w:pPr>
            <w:r w:rsidRPr="00A26126">
              <w:rPr>
                <w:rFonts w:eastAsia="Times New Roman" w:cstheme="minorHAnsi"/>
                <w:b/>
                <w:bCs/>
                <w:snapToGrid w:val="0"/>
                <w:color w:val="000000"/>
                <w:sz w:val="20"/>
                <w:szCs w:val="20"/>
                <w:lang w:val="en-US"/>
              </w:rPr>
              <w:t>Importer from the USA</w:t>
            </w:r>
            <w:r w:rsidRPr="00A26126">
              <w:rPr>
                <w:rFonts w:eastAsia="Times New Roman" w:cstheme="minorHAnsi"/>
                <w:b/>
                <w:bCs/>
                <w:snapToGrid w:val="0"/>
                <w:color w:val="000000"/>
                <w:sz w:val="20"/>
                <w:szCs w:val="20"/>
                <w:lang w:val="en-US"/>
              </w:rPr>
              <w:br/>
            </w:r>
          </w:p>
        </w:tc>
        <w:tc>
          <w:tcPr>
            <w:tcW w:w="1441" w:type="dxa"/>
          </w:tcPr>
          <w:p w14:paraId="3DEA0ABF" w14:textId="77777777" w:rsidR="00A26126" w:rsidRPr="00A26126" w:rsidRDefault="00A26126" w:rsidP="004C4A62">
            <w:pPr>
              <w:rPr>
                <w:rFonts w:eastAsia="Times New Roman" w:cstheme="minorHAnsi"/>
                <w:b/>
                <w:bCs/>
                <w:snapToGrid w:val="0"/>
                <w:color w:val="000000"/>
                <w:sz w:val="20"/>
                <w:szCs w:val="20"/>
                <w:lang w:val="en-US"/>
              </w:rPr>
            </w:pPr>
          </w:p>
        </w:tc>
      </w:tr>
      <w:tr w:rsidR="00A26126" w:rsidRPr="00A26126" w14:paraId="49A2F9ED" w14:textId="77777777" w:rsidTr="00A26126">
        <w:tc>
          <w:tcPr>
            <w:tcW w:w="4508" w:type="dxa"/>
          </w:tcPr>
          <w:p w14:paraId="7F5CB96D" w14:textId="49ABFDD3" w:rsidR="00A26126" w:rsidRPr="00A26126" w:rsidRDefault="00A26126" w:rsidP="004C4A62">
            <w:pPr>
              <w:rPr>
                <w:rFonts w:eastAsia="Times New Roman" w:cstheme="minorHAnsi"/>
                <w:b/>
                <w:bCs/>
                <w:snapToGrid w:val="0"/>
                <w:color w:val="000000"/>
                <w:sz w:val="20"/>
                <w:szCs w:val="20"/>
                <w:lang w:val="en-US"/>
              </w:rPr>
            </w:pPr>
            <w:r w:rsidRPr="00A26126">
              <w:rPr>
                <w:rFonts w:eastAsia="Times New Roman" w:cstheme="minorHAnsi"/>
                <w:b/>
                <w:bCs/>
                <w:snapToGrid w:val="0"/>
                <w:color w:val="000000"/>
                <w:sz w:val="20"/>
                <w:szCs w:val="20"/>
                <w:lang w:val="en-US"/>
              </w:rPr>
              <w:t>Exporter to the USA under $1m</w:t>
            </w:r>
            <w:r w:rsidRPr="00A26126">
              <w:rPr>
                <w:rFonts w:eastAsia="Times New Roman" w:cstheme="minorHAnsi"/>
                <w:b/>
                <w:bCs/>
                <w:snapToGrid w:val="0"/>
                <w:color w:val="000000"/>
                <w:sz w:val="20"/>
                <w:szCs w:val="20"/>
                <w:lang w:val="en-US"/>
              </w:rPr>
              <w:br/>
            </w:r>
          </w:p>
        </w:tc>
        <w:tc>
          <w:tcPr>
            <w:tcW w:w="1441" w:type="dxa"/>
          </w:tcPr>
          <w:p w14:paraId="234282DC" w14:textId="77777777" w:rsidR="00A26126" w:rsidRPr="00A26126" w:rsidRDefault="00A26126" w:rsidP="004C4A62">
            <w:pPr>
              <w:rPr>
                <w:rFonts w:eastAsia="Times New Roman" w:cstheme="minorHAnsi"/>
                <w:b/>
                <w:bCs/>
                <w:snapToGrid w:val="0"/>
                <w:color w:val="000000"/>
                <w:sz w:val="20"/>
                <w:szCs w:val="20"/>
                <w:lang w:val="en-US"/>
              </w:rPr>
            </w:pPr>
          </w:p>
        </w:tc>
      </w:tr>
      <w:tr w:rsidR="00A26126" w:rsidRPr="00A26126" w14:paraId="6C533E26" w14:textId="77777777" w:rsidTr="00A26126">
        <w:tc>
          <w:tcPr>
            <w:tcW w:w="4508" w:type="dxa"/>
          </w:tcPr>
          <w:p w14:paraId="0C5AE84B" w14:textId="28DB9118" w:rsidR="00A26126" w:rsidRPr="00A26126" w:rsidRDefault="00A26126" w:rsidP="004C4A62">
            <w:pPr>
              <w:rPr>
                <w:rFonts w:eastAsia="Times New Roman" w:cstheme="minorHAnsi"/>
                <w:b/>
                <w:bCs/>
                <w:snapToGrid w:val="0"/>
                <w:color w:val="000000"/>
                <w:sz w:val="20"/>
                <w:szCs w:val="20"/>
                <w:lang w:val="en-US"/>
              </w:rPr>
            </w:pPr>
            <w:r w:rsidRPr="00A26126">
              <w:rPr>
                <w:rFonts w:eastAsia="Times New Roman" w:cstheme="minorHAnsi"/>
                <w:b/>
                <w:bCs/>
                <w:snapToGrid w:val="0"/>
                <w:color w:val="000000"/>
                <w:sz w:val="20"/>
                <w:szCs w:val="20"/>
                <w:lang w:val="en-US"/>
              </w:rPr>
              <w:t>Exporter to the USA $1m to $10m</w:t>
            </w:r>
            <w:r w:rsidRPr="00A26126">
              <w:rPr>
                <w:rFonts w:eastAsia="Times New Roman" w:cstheme="minorHAnsi"/>
                <w:b/>
                <w:bCs/>
                <w:snapToGrid w:val="0"/>
                <w:color w:val="000000"/>
                <w:sz w:val="20"/>
                <w:szCs w:val="20"/>
                <w:lang w:val="en-US"/>
              </w:rPr>
              <w:br/>
            </w:r>
          </w:p>
        </w:tc>
        <w:tc>
          <w:tcPr>
            <w:tcW w:w="1441" w:type="dxa"/>
          </w:tcPr>
          <w:p w14:paraId="168E4E01" w14:textId="77777777" w:rsidR="00A26126" w:rsidRPr="00A26126" w:rsidRDefault="00A26126" w:rsidP="004C4A62">
            <w:pPr>
              <w:rPr>
                <w:rFonts w:eastAsia="Times New Roman" w:cstheme="minorHAnsi"/>
                <w:b/>
                <w:bCs/>
                <w:snapToGrid w:val="0"/>
                <w:color w:val="000000"/>
                <w:sz w:val="20"/>
                <w:szCs w:val="20"/>
                <w:lang w:val="en-US"/>
              </w:rPr>
            </w:pPr>
          </w:p>
        </w:tc>
      </w:tr>
      <w:tr w:rsidR="00A26126" w:rsidRPr="00A26126" w14:paraId="6954D965" w14:textId="77777777" w:rsidTr="00A26126">
        <w:tc>
          <w:tcPr>
            <w:tcW w:w="4508" w:type="dxa"/>
          </w:tcPr>
          <w:p w14:paraId="50842413" w14:textId="3BBF020C" w:rsidR="00A26126" w:rsidRPr="00A26126" w:rsidRDefault="00A26126" w:rsidP="004C4A62">
            <w:pPr>
              <w:rPr>
                <w:rFonts w:eastAsia="Times New Roman" w:cstheme="minorHAnsi"/>
                <w:b/>
                <w:bCs/>
                <w:snapToGrid w:val="0"/>
                <w:color w:val="000000"/>
                <w:sz w:val="20"/>
                <w:szCs w:val="20"/>
                <w:lang w:val="en-US"/>
              </w:rPr>
            </w:pPr>
            <w:r w:rsidRPr="00A26126">
              <w:rPr>
                <w:rFonts w:eastAsia="Times New Roman" w:cstheme="minorHAnsi"/>
                <w:b/>
                <w:bCs/>
                <w:snapToGrid w:val="0"/>
                <w:color w:val="000000"/>
                <w:sz w:val="20"/>
                <w:szCs w:val="20"/>
                <w:lang w:val="en-US"/>
              </w:rPr>
              <w:t xml:space="preserve">Exporter to the USA over $10m </w:t>
            </w:r>
            <w:r w:rsidRPr="00A26126">
              <w:rPr>
                <w:rFonts w:eastAsia="Times New Roman" w:cstheme="minorHAnsi"/>
                <w:b/>
                <w:bCs/>
                <w:snapToGrid w:val="0"/>
                <w:color w:val="000000"/>
                <w:sz w:val="20"/>
                <w:szCs w:val="20"/>
                <w:lang w:val="en-US"/>
              </w:rPr>
              <w:br/>
            </w:r>
          </w:p>
        </w:tc>
        <w:tc>
          <w:tcPr>
            <w:tcW w:w="1441" w:type="dxa"/>
          </w:tcPr>
          <w:p w14:paraId="7868D8DF" w14:textId="77777777" w:rsidR="00A26126" w:rsidRPr="00A26126" w:rsidRDefault="00A26126" w:rsidP="004C4A62">
            <w:pPr>
              <w:rPr>
                <w:rFonts w:eastAsia="Times New Roman" w:cstheme="minorHAnsi"/>
                <w:b/>
                <w:bCs/>
                <w:snapToGrid w:val="0"/>
                <w:color w:val="000000"/>
                <w:sz w:val="20"/>
                <w:szCs w:val="20"/>
                <w:lang w:val="en-US"/>
              </w:rPr>
            </w:pPr>
          </w:p>
        </w:tc>
      </w:tr>
      <w:tr w:rsidR="00A26126" w:rsidRPr="00A26126" w14:paraId="60A09943" w14:textId="77777777" w:rsidTr="00A26126">
        <w:tc>
          <w:tcPr>
            <w:tcW w:w="4508" w:type="dxa"/>
          </w:tcPr>
          <w:p w14:paraId="7724F797" w14:textId="659F4BD7" w:rsidR="00A26126" w:rsidRPr="00A26126" w:rsidRDefault="00A26126" w:rsidP="004C4A62">
            <w:pPr>
              <w:rPr>
                <w:rFonts w:eastAsia="Times New Roman" w:cstheme="minorHAnsi"/>
                <w:b/>
                <w:bCs/>
                <w:snapToGrid w:val="0"/>
                <w:color w:val="000000"/>
                <w:sz w:val="20"/>
                <w:szCs w:val="20"/>
                <w:lang w:val="en-US"/>
              </w:rPr>
            </w:pPr>
            <w:r w:rsidRPr="00A26126">
              <w:rPr>
                <w:rFonts w:eastAsia="Times New Roman" w:cstheme="minorHAnsi"/>
                <w:b/>
                <w:bCs/>
                <w:snapToGrid w:val="0"/>
                <w:color w:val="000000"/>
                <w:sz w:val="20"/>
                <w:szCs w:val="20"/>
                <w:lang w:val="en-US"/>
              </w:rPr>
              <w:t>Bilateral Connections with the USA</w:t>
            </w:r>
            <w:r w:rsidRPr="00A26126">
              <w:rPr>
                <w:rFonts w:eastAsia="Times New Roman" w:cstheme="minorHAnsi"/>
                <w:b/>
                <w:bCs/>
                <w:snapToGrid w:val="0"/>
                <w:color w:val="000000"/>
                <w:sz w:val="20"/>
                <w:szCs w:val="20"/>
                <w:lang w:val="en-US"/>
              </w:rPr>
              <w:br/>
            </w:r>
          </w:p>
        </w:tc>
        <w:tc>
          <w:tcPr>
            <w:tcW w:w="1441" w:type="dxa"/>
          </w:tcPr>
          <w:p w14:paraId="603B5E61" w14:textId="77777777" w:rsidR="00A26126" w:rsidRPr="00A26126" w:rsidRDefault="00A26126" w:rsidP="004C4A62">
            <w:pPr>
              <w:rPr>
                <w:rFonts w:eastAsia="Times New Roman" w:cstheme="minorHAnsi"/>
                <w:b/>
                <w:bCs/>
                <w:snapToGrid w:val="0"/>
                <w:color w:val="000000"/>
                <w:sz w:val="20"/>
                <w:szCs w:val="20"/>
                <w:lang w:val="en-US"/>
              </w:rPr>
            </w:pPr>
          </w:p>
        </w:tc>
      </w:tr>
      <w:tr w:rsidR="00A26126" w:rsidRPr="00A26126" w14:paraId="584734CA" w14:textId="77777777" w:rsidTr="00A26126">
        <w:tc>
          <w:tcPr>
            <w:tcW w:w="4508" w:type="dxa"/>
          </w:tcPr>
          <w:p w14:paraId="0C247A02" w14:textId="55D61544" w:rsidR="00A26126" w:rsidRPr="00A26126" w:rsidRDefault="00A26126" w:rsidP="004C4A62">
            <w:pPr>
              <w:rPr>
                <w:rFonts w:eastAsia="Times New Roman" w:cstheme="minorHAnsi"/>
                <w:b/>
                <w:bCs/>
                <w:snapToGrid w:val="0"/>
                <w:color w:val="000000"/>
                <w:sz w:val="20"/>
                <w:szCs w:val="20"/>
                <w:lang w:val="en-US"/>
              </w:rPr>
            </w:pPr>
            <w:r w:rsidRPr="00A26126">
              <w:rPr>
                <w:rFonts w:eastAsia="Times New Roman" w:cstheme="minorHAnsi"/>
                <w:b/>
                <w:bCs/>
                <w:snapToGrid w:val="0"/>
                <w:color w:val="000000"/>
                <w:sz w:val="20"/>
                <w:szCs w:val="20"/>
                <w:lang w:val="en-US"/>
              </w:rPr>
              <w:t>Investor to o</w:t>
            </w:r>
            <w:r w:rsidR="009E4892">
              <w:rPr>
                <w:rFonts w:eastAsia="Times New Roman" w:cstheme="minorHAnsi"/>
                <w:b/>
                <w:bCs/>
                <w:snapToGrid w:val="0"/>
                <w:color w:val="000000"/>
                <w:sz w:val="20"/>
                <w:szCs w:val="20"/>
                <w:lang w:val="en-US"/>
              </w:rPr>
              <w:t>r</w:t>
            </w:r>
            <w:r w:rsidRPr="00A26126">
              <w:rPr>
                <w:rFonts w:eastAsia="Times New Roman" w:cstheme="minorHAnsi"/>
                <w:b/>
                <w:bCs/>
                <w:snapToGrid w:val="0"/>
                <w:color w:val="000000"/>
                <w:sz w:val="20"/>
                <w:szCs w:val="20"/>
                <w:lang w:val="en-US"/>
              </w:rPr>
              <w:t xml:space="preserve"> from the USA</w:t>
            </w:r>
            <w:r w:rsidRPr="00A26126">
              <w:rPr>
                <w:rFonts w:eastAsia="Times New Roman" w:cstheme="minorHAnsi"/>
                <w:b/>
                <w:bCs/>
                <w:snapToGrid w:val="0"/>
                <w:color w:val="000000"/>
                <w:sz w:val="20"/>
                <w:szCs w:val="20"/>
                <w:lang w:val="en-US"/>
              </w:rPr>
              <w:br/>
            </w:r>
          </w:p>
        </w:tc>
        <w:tc>
          <w:tcPr>
            <w:tcW w:w="1441" w:type="dxa"/>
          </w:tcPr>
          <w:p w14:paraId="6E6949F5" w14:textId="77777777" w:rsidR="00A26126" w:rsidRPr="00A26126" w:rsidRDefault="00A26126" w:rsidP="004C4A62">
            <w:pPr>
              <w:rPr>
                <w:rFonts w:eastAsia="Times New Roman" w:cstheme="minorHAnsi"/>
                <w:b/>
                <w:bCs/>
                <w:snapToGrid w:val="0"/>
                <w:color w:val="000000"/>
                <w:sz w:val="20"/>
                <w:szCs w:val="20"/>
                <w:lang w:val="en-US"/>
              </w:rPr>
            </w:pPr>
          </w:p>
        </w:tc>
      </w:tr>
      <w:tr w:rsidR="009E4892" w:rsidRPr="00A26126" w14:paraId="47C8DB06" w14:textId="77777777" w:rsidTr="00A26126">
        <w:tc>
          <w:tcPr>
            <w:tcW w:w="4508" w:type="dxa"/>
          </w:tcPr>
          <w:p w14:paraId="3FA6E2FB" w14:textId="5960C312" w:rsidR="009E4892" w:rsidRPr="00A26126" w:rsidRDefault="009E4892" w:rsidP="004C4A62">
            <w:pPr>
              <w:rPr>
                <w:rFonts w:eastAsia="Times New Roman" w:cstheme="minorHAnsi"/>
                <w:b/>
                <w:bCs/>
                <w:snapToGrid w:val="0"/>
                <w:color w:val="000000"/>
                <w:sz w:val="20"/>
                <w:szCs w:val="20"/>
                <w:lang w:val="en-US"/>
              </w:rPr>
            </w:pPr>
            <w:r>
              <w:rPr>
                <w:rFonts w:eastAsia="Times New Roman" w:cstheme="minorHAnsi"/>
                <w:b/>
                <w:bCs/>
                <w:snapToGrid w:val="0"/>
                <w:color w:val="000000"/>
                <w:sz w:val="20"/>
                <w:szCs w:val="20"/>
                <w:lang w:val="en-US"/>
              </w:rPr>
              <w:t>US Company of the Year</w:t>
            </w:r>
            <w:r>
              <w:rPr>
                <w:rFonts w:eastAsia="Times New Roman" w:cstheme="minorHAnsi"/>
                <w:b/>
                <w:bCs/>
                <w:snapToGrid w:val="0"/>
                <w:color w:val="000000"/>
                <w:sz w:val="20"/>
                <w:szCs w:val="20"/>
                <w:lang w:val="en-US"/>
              </w:rPr>
              <w:br/>
            </w:r>
          </w:p>
        </w:tc>
        <w:tc>
          <w:tcPr>
            <w:tcW w:w="1441" w:type="dxa"/>
          </w:tcPr>
          <w:p w14:paraId="005E96B9" w14:textId="77777777" w:rsidR="009E4892" w:rsidRPr="00A26126" w:rsidRDefault="009E4892" w:rsidP="004C4A62">
            <w:pPr>
              <w:rPr>
                <w:rFonts w:eastAsia="Times New Roman" w:cstheme="minorHAnsi"/>
                <w:b/>
                <w:bCs/>
                <w:snapToGrid w:val="0"/>
                <w:color w:val="000000"/>
                <w:sz w:val="20"/>
                <w:szCs w:val="20"/>
                <w:lang w:val="en-US"/>
              </w:rPr>
            </w:pPr>
          </w:p>
        </w:tc>
      </w:tr>
    </w:tbl>
    <w:p w14:paraId="06A3346D"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3E1EFB03"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45906B85"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5079A774"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bookmarkEnd w:id="2"/>
    <w:bookmarkEnd w:id="3"/>
    <w:p w14:paraId="6619FAAF"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0DB2FAD9"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264E0032"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196A3BD5"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1B8620AA"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039FDBC6"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64F1D9F5" w14:textId="77777777" w:rsidR="004C4A62" w:rsidRDefault="004C4A62" w:rsidP="004C4A62">
      <w:pPr>
        <w:spacing w:after="0" w:line="240" w:lineRule="auto"/>
        <w:rPr>
          <w:rFonts w:ascii="Arial" w:eastAsia="Times New Roman" w:hAnsi="Arial" w:cs="Times New Roman"/>
          <w:b/>
          <w:bCs/>
          <w:color w:val="000000"/>
          <w:sz w:val="19"/>
          <w:szCs w:val="20"/>
          <w:lang w:val="en-AU"/>
        </w:rPr>
      </w:pPr>
    </w:p>
    <w:p w14:paraId="11CE714B" w14:textId="4E3D2949" w:rsidR="004C4A62" w:rsidRDefault="004C4A62" w:rsidP="004C4A62">
      <w:pPr>
        <w:spacing w:after="0" w:line="240" w:lineRule="auto"/>
        <w:rPr>
          <w:rFonts w:ascii="Arial" w:eastAsia="Times New Roman" w:hAnsi="Arial" w:cs="Times New Roman"/>
          <w:b/>
          <w:bCs/>
          <w:color w:val="000000"/>
          <w:sz w:val="19"/>
          <w:szCs w:val="20"/>
          <w:lang w:val="en-AU"/>
        </w:rPr>
      </w:pPr>
      <w:r>
        <w:rPr>
          <w:rFonts w:ascii="Arial" w:eastAsia="Times New Roman" w:hAnsi="Arial" w:cs="Times New Roman"/>
          <w:b/>
          <w:bCs/>
          <w:noProof/>
          <w:color w:val="000000"/>
          <w:sz w:val="19"/>
          <w:szCs w:val="20"/>
          <w:lang w:val="en-AU"/>
        </w:rPr>
        <w:drawing>
          <wp:inline distT="0" distB="0" distL="0" distR="0" wp14:anchorId="5A14A836" wp14:editId="29A3699B">
            <wp:extent cx="5730875" cy="1213485"/>
            <wp:effectExtent l="0" t="0" r="317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p>
    <w:p w14:paraId="1B65C4B7" w14:textId="2A38693D" w:rsidR="005C39B0" w:rsidRDefault="005C39B0" w:rsidP="004C4A62">
      <w:pPr>
        <w:spacing w:after="0" w:line="240" w:lineRule="auto"/>
        <w:rPr>
          <w:rFonts w:ascii="Arial" w:eastAsia="Times New Roman" w:hAnsi="Arial" w:cs="Times New Roman"/>
          <w:b/>
          <w:bCs/>
          <w:color w:val="000000"/>
          <w:sz w:val="19"/>
          <w:szCs w:val="20"/>
          <w:lang w:val="en-AU"/>
        </w:rPr>
      </w:pPr>
    </w:p>
    <w:p w14:paraId="512A0AF2" w14:textId="54F2D22F" w:rsidR="005C39B0" w:rsidRDefault="005C39B0" w:rsidP="004C4A62">
      <w:pPr>
        <w:spacing w:after="0" w:line="240" w:lineRule="auto"/>
        <w:rPr>
          <w:rFonts w:ascii="Arial" w:eastAsia="Times New Roman" w:hAnsi="Arial" w:cs="Times New Roman"/>
          <w:b/>
          <w:bCs/>
          <w:color w:val="000000"/>
          <w:sz w:val="19"/>
          <w:szCs w:val="2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C39B0" w:rsidRPr="005C39B0" w14:paraId="6821D440" w14:textId="77777777" w:rsidTr="00915AD7">
        <w:tc>
          <w:tcPr>
            <w:tcW w:w="9854" w:type="dxa"/>
            <w:shd w:val="clear" w:color="auto" w:fill="003399"/>
          </w:tcPr>
          <w:p w14:paraId="0DA75984" w14:textId="77777777" w:rsidR="005C39B0" w:rsidRPr="005C39B0" w:rsidRDefault="005C39B0" w:rsidP="005C39B0">
            <w:pPr>
              <w:spacing w:after="0" w:line="240" w:lineRule="auto"/>
              <w:rPr>
                <w:rFonts w:ascii="Arial" w:eastAsia="Times New Roman" w:hAnsi="Arial" w:cs="Times New Roman"/>
                <w:b/>
                <w:bCs/>
                <w:snapToGrid w:val="0"/>
                <w:color w:val="FFFFFF"/>
                <w:sz w:val="20"/>
                <w:szCs w:val="20"/>
                <w:lang w:val="en-US"/>
              </w:rPr>
            </w:pPr>
            <w:r w:rsidRPr="005C39B0">
              <w:rPr>
                <w:rFonts w:ascii="Arial" w:eastAsia="Times New Roman" w:hAnsi="Arial" w:cs="Times New Roman"/>
                <w:b/>
                <w:bCs/>
                <w:snapToGrid w:val="0"/>
                <w:color w:val="FFFFFF"/>
                <w:sz w:val="20"/>
                <w:szCs w:val="20"/>
                <w:lang w:val="en-US"/>
              </w:rPr>
              <w:t>Bilateral Connections Award</w:t>
            </w:r>
          </w:p>
        </w:tc>
      </w:tr>
      <w:tr w:rsidR="005C39B0" w:rsidRPr="005C39B0" w14:paraId="22FB349A" w14:textId="77777777" w:rsidTr="00915AD7">
        <w:tc>
          <w:tcPr>
            <w:tcW w:w="9854" w:type="dxa"/>
            <w:shd w:val="clear" w:color="auto" w:fill="auto"/>
          </w:tcPr>
          <w:p w14:paraId="74D88E0A" w14:textId="77777777" w:rsidR="005C39B0" w:rsidRPr="005C39B0" w:rsidRDefault="005C39B0" w:rsidP="005C39B0">
            <w:pPr>
              <w:spacing w:after="0" w:line="240" w:lineRule="auto"/>
              <w:rPr>
                <w:rFonts w:ascii="Arial" w:eastAsia="Times New Roman" w:hAnsi="Arial" w:cs="Times New Roman"/>
                <w:bCs/>
                <w:i/>
                <w:color w:val="000000"/>
                <w:sz w:val="19"/>
                <w:szCs w:val="20"/>
                <w:lang w:val="en-AU"/>
              </w:rPr>
            </w:pPr>
          </w:p>
          <w:p w14:paraId="32CDF9F7" w14:textId="308B2A73" w:rsidR="005C39B0" w:rsidRPr="005C39B0" w:rsidRDefault="005C39B0" w:rsidP="005C39B0">
            <w:pPr>
              <w:spacing w:after="0" w:line="240" w:lineRule="auto"/>
              <w:rPr>
                <w:rFonts w:ascii="Arial" w:eastAsia="Times New Roman" w:hAnsi="Arial" w:cs="Times New Roman"/>
                <w:bCs/>
                <w:i/>
                <w:color w:val="000000"/>
                <w:sz w:val="19"/>
                <w:szCs w:val="20"/>
                <w:lang w:val="en-AU"/>
              </w:rPr>
            </w:pPr>
            <w:r w:rsidRPr="005C39B0">
              <w:rPr>
                <w:rFonts w:ascii="Arial" w:eastAsia="Times New Roman" w:hAnsi="Arial" w:cs="Times New Roman"/>
                <w:bCs/>
                <w:i/>
                <w:color w:val="000000"/>
                <w:sz w:val="19"/>
                <w:szCs w:val="20"/>
                <w:lang w:val="en-AU"/>
              </w:rPr>
              <w:t xml:space="preserve">Please outline the significant contributions </w:t>
            </w:r>
            <w:r w:rsidR="009E4892" w:rsidRPr="009E4892">
              <w:rPr>
                <w:rFonts w:ascii="Arial" w:eastAsia="Times New Roman" w:hAnsi="Arial" w:cs="Times New Roman"/>
                <w:bCs/>
                <w:i/>
                <w:color w:val="000000"/>
                <w:sz w:val="19"/>
                <w:szCs w:val="20"/>
                <w:lang w:val="en-AU"/>
              </w:rPr>
              <w:t xml:space="preserve">the company has made to strengthening ties between </w:t>
            </w:r>
            <w:r w:rsidR="009E4892">
              <w:rPr>
                <w:rFonts w:ascii="Arial" w:eastAsia="Times New Roman" w:hAnsi="Arial" w:cs="Times New Roman"/>
                <w:bCs/>
                <w:i/>
                <w:color w:val="000000"/>
                <w:sz w:val="19"/>
                <w:szCs w:val="20"/>
                <w:lang w:val="en-AU"/>
              </w:rPr>
              <w:t xml:space="preserve">the United States and </w:t>
            </w:r>
            <w:r w:rsidR="009E4892" w:rsidRPr="009E4892">
              <w:rPr>
                <w:rFonts w:ascii="Arial" w:eastAsia="Times New Roman" w:hAnsi="Arial" w:cs="Times New Roman"/>
                <w:bCs/>
                <w:i/>
                <w:color w:val="000000"/>
                <w:sz w:val="19"/>
                <w:szCs w:val="20"/>
                <w:lang w:val="en-AU"/>
              </w:rPr>
              <w:t xml:space="preserve">New Zealand. The contributions can have been made in any area including visionary investment, unique partnerships, piloting some service or product in NZ, community impact, increased personnel numbers, and business growth. </w:t>
            </w:r>
            <w:r w:rsidRPr="005C39B0">
              <w:rPr>
                <w:rFonts w:ascii="Arial" w:eastAsia="Times New Roman" w:hAnsi="Arial" w:cs="Times New Roman"/>
                <w:bCs/>
                <w:i/>
                <w:color w:val="000000"/>
                <w:sz w:val="19"/>
                <w:szCs w:val="20"/>
                <w:lang w:val="en-AU"/>
              </w:rPr>
              <w:t>(Maximum three pages)</w:t>
            </w:r>
            <w:r>
              <w:rPr>
                <w:rFonts w:ascii="Arial" w:eastAsia="Times New Roman" w:hAnsi="Arial" w:cs="Times New Roman"/>
                <w:bCs/>
                <w:i/>
                <w:color w:val="000000"/>
                <w:sz w:val="19"/>
                <w:szCs w:val="20"/>
                <w:lang w:val="en-AU"/>
              </w:rPr>
              <w:br/>
            </w:r>
          </w:p>
        </w:tc>
      </w:tr>
      <w:tr w:rsidR="005C39B0" w:rsidRPr="005C39B0" w14:paraId="66F940C2" w14:textId="77777777" w:rsidTr="00915AD7">
        <w:tc>
          <w:tcPr>
            <w:tcW w:w="9854" w:type="dxa"/>
            <w:shd w:val="clear" w:color="auto" w:fill="auto"/>
          </w:tcPr>
          <w:p w14:paraId="1A1DB072"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0006B73F"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1CB09759"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3DAAF24C"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621E213A"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38EDA32F"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0F9A183F"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25A0D805"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268BF4F6"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62413D3C"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7BD705A7"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0300D63A"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52271A9A"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4134743E"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145C4764"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332B8B24"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2885A651"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2A4A3AC8"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7CBDDDD3"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1AF3D952"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17E4E766"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438DE7E8"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36067D6F"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3206D01C"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4A6A9245"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757A4192"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6E327C71"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21DCE560"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32586420"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0405E7B6"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7196DA8D"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434B3E38"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389ED2DF"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400C7766"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394D5B59"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67B63042"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53664664"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15A7522F"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4F087F1C"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14012B31"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0BE2BE5C"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14AD94CF"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62328451"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470AFD54"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3C6DCF13"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p w14:paraId="3611E133" w14:textId="77777777" w:rsidR="005C39B0" w:rsidRPr="005C39B0" w:rsidRDefault="005C39B0" w:rsidP="005C39B0">
            <w:pPr>
              <w:spacing w:after="0" w:line="240" w:lineRule="auto"/>
              <w:rPr>
                <w:rFonts w:ascii="Arial" w:eastAsia="Times New Roman" w:hAnsi="Arial" w:cs="Times New Roman"/>
                <w:b/>
                <w:bCs/>
                <w:color w:val="000000"/>
                <w:sz w:val="19"/>
                <w:szCs w:val="20"/>
                <w:lang w:val="en-AU"/>
              </w:rPr>
            </w:pPr>
          </w:p>
        </w:tc>
      </w:tr>
    </w:tbl>
    <w:p w14:paraId="17567D5C" w14:textId="3E5DF867" w:rsidR="004C4A62" w:rsidRPr="004C4A62" w:rsidRDefault="004C4A62" w:rsidP="00A26126">
      <w:pPr>
        <w:rPr>
          <w:b/>
          <w:bCs/>
          <w:sz w:val="20"/>
          <w:szCs w:val="20"/>
        </w:rPr>
      </w:pPr>
    </w:p>
    <w:sectPr w:rsidR="004C4A62" w:rsidRPr="004C4A6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0DB85" w14:textId="77777777" w:rsidR="00CB24F0" w:rsidRDefault="00CB24F0" w:rsidP="00CB24F0">
      <w:pPr>
        <w:spacing w:after="0" w:line="240" w:lineRule="auto"/>
      </w:pPr>
      <w:r>
        <w:separator/>
      </w:r>
    </w:p>
  </w:endnote>
  <w:endnote w:type="continuationSeparator" w:id="0">
    <w:p w14:paraId="70E1C38C" w14:textId="77777777" w:rsidR="00CB24F0" w:rsidRDefault="00CB24F0" w:rsidP="00CB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9FD72" w14:textId="77777777" w:rsidR="00CB24F0" w:rsidRDefault="00CB24F0" w:rsidP="00CB24F0">
      <w:pPr>
        <w:spacing w:after="0" w:line="240" w:lineRule="auto"/>
      </w:pPr>
      <w:r>
        <w:separator/>
      </w:r>
    </w:p>
  </w:footnote>
  <w:footnote w:type="continuationSeparator" w:id="0">
    <w:p w14:paraId="1043329B" w14:textId="77777777" w:rsidR="00CB24F0" w:rsidRDefault="00CB24F0" w:rsidP="00CB2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D0568" w14:textId="0E6A4E89" w:rsidR="00CB24F0" w:rsidRDefault="00CB24F0">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2B"/>
    <w:rsid w:val="00107697"/>
    <w:rsid w:val="00135A18"/>
    <w:rsid w:val="001A0755"/>
    <w:rsid w:val="00225AC1"/>
    <w:rsid w:val="00285130"/>
    <w:rsid w:val="0032062B"/>
    <w:rsid w:val="0032321D"/>
    <w:rsid w:val="00446EC7"/>
    <w:rsid w:val="004C4A62"/>
    <w:rsid w:val="005C39B0"/>
    <w:rsid w:val="00672E40"/>
    <w:rsid w:val="00694D2D"/>
    <w:rsid w:val="007E2009"/>
    <w:rsid w:val="0083044E"/>
    <w:rsid w:val="008D3B13"/>
    <w:rsid w:val="009E4892"/>
    <w:rsid w:val="00A26126"/>
    <w:rsid w:val="00B7092B"/>
    <w:rsid w:val="00C87D51"/>
    <w:rsid w:val="00CB24F0"/>
    <w:rsid w:val="00CF2815"/>
    <w:rsid w:val="00DA3919"/>
    <w:rsid w:val="00DD23E0"/>
    <w:rsid w:val="00E02BD8"/>
    <w:rsid w:val="00EA3FA6"/>
    <w:rsid w:val="00EE5C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1008DA"/>
  <w15:chartTrackingRefBased/>
  <w15:docId w15:val="{6AE99A6E-77A4-4977-AA84-307C3378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4F0"/>
    <w:rPr>
      <w:color w:val="0563C1" w:themeColor="hyperlink"/>
      <w:u w:val="single"/>
    </w:rPr>
  </w:style>
  <w:style w:type="character" w:styleId="UnresolvedMention">
    <w:name w:val="Unresolved Mention"/>
    <w:basedOn w:val="DefaultParagraphFont"/>
    <w:uiPriority w:val="99"/>
    <w:semiHidden/>
    <w:unhideWhenUsed/>
    <w:rsid w:val="00CB24F0"/>
    <w:rPr>
      <w:color w:val="605E5C"/>
      <w:shd w:val="clear" w:color="auto" w:fill="E1DFDD"/>
    </w:rPr>
  </w:style>
  <w:style w:type="paragraph" w:styleId="Header">
    <w:name w:val="header"/>
    <w:basedOn w:val="Normal"/>
    <w:link w:val="HeaderChar"/>
    <w:uiPriority w:val="99"/>
    <w:unhideWhenUsed/>
    <w:rsid w:val="00CB2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4F0"/>
  </w:style>
  <w:style w:type="paragraph" w:styleId="Footer">
    <w:name w:val="footer"/>
    <w:basedOn w:val="Normal"/>
    <w:link w:val="FooterChar"/>
    <w:uiPriority w:val="99"/>
    <w:unhideWhenUsed/>
    <w:rsid w:val="00CB2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4F0"/>
  </w:style>
  <w:style w:type="paragraph" w:styleId="NoSpacing">
    <w:name w:val="No Spacing"/>
    <w:uiPriority w:val="1"/>
    <w:qFormat/>
    <w:rsid w:val="004C4A62"/>
    <w:pPr>
      <w:spacing w:after="0" w:line="240" w:lineRule="auto"/>
    </w:pPr>
  </w:style>
  <w:style w:type="table" w:styleId="TableGrid">
    <w:name w:val="Table Grid"/>
    <w:basedOn w:val="TableNormal"/>
    <w:uiPriority w:val="39"/>
    <w:rsid w:val="00A26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Hearn</dc:creator>
  <cp:keywords/>
  <dc:description/>
  <cp:lastModifiedBy>Mike Hearn</cp:lastModifiedBy>
  <cp:revision>2</cp:revision>
  <dcterms:created xsi:type="dcterms:W3CDTF">2021-05-02T23:24:00Z</dcterms:created>
  <dcterms:modified xsi:type="dcterms:W3CDTF">2021-05-02T23:24:00Z</dcterms:modified>
</cp:coreProperties>
</file>